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3FB" w:rsidRPr="00F11557" w:rsidRDefault="00A413FB" w:rsidP="00297D1B">
      <w:pPr>
        <w:spacing w:before="120" w:after="120" w:line="240" w:lineRule="auto"/>
        <w:jc w:val="both"/>
        <w:rPr>
          <w:color w:val="000000" w:themeColor="text1"/>
        </w:rPr>
      </w:pPr>
    </w:p>
    <w:tbl>
      <w:tblPr>
        <w:tblW w:w="10378" w:type="dxa"/>
        <w:tblInd w:w="-426" w:type="dxa"/>
        <w:tblCellMar>
          <w:top w:w="15" w:type="dxa"/>
          <w:left w:w="15" w:type="dxa"/>
          <w:bottom w:w="15" w:type="dxa"/>
          <w:right w:w="15" w:type="dxa"/>
        </w:tblCellMar>
        <w:tblLook w:val="04A0" w:firstRow="1" w:lastRow="0" w:firstColumn="1" w:lastColumn="0" w:noHBand="0" w:noVBand="1"/>
      </w:tblPr>
      <w:tblGrid>
        <w:gridCol w:w="4254"/>
        <w:gridCol w:w="6124"/>
      </w:tblGrid>
      <w:tr w:rsidR="00F11557" w:rsidRPr="0066427A" w:rsidTr="00A33E7E">
        <w:trPr>
          <w:trHeight w:val="845"/>
        </w:trPr>
        <w:tc>
          <w:tcPr>
            <w:tcW w:w="4254" w:type="dxa"/>
            <w:tcMar>
              <w:top w:w="0" w:type="dxa"/>
              <w:left w:w="105" w:type="dxa"/>
              <w:bottom w:w="0" w:type="dxa"/>
              <w:right w:w="105" w:type="dxa"/>
            </w:tcMar>
            <w:hideMark/>
          </w:tcPr>
          <w:p w:rsidR="00233BCC" w:rsidRPr="0066427A" w:rsidRDefault="00A147B7" w:rsidP="00A147B7">
            <w:pPr>
              <w:spacing w:after="0" w:line="276"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sidR="00233BCC" w:rsidRPr="0066427A">
              <w:rPr>
                <w:rFonts w:eastAsia="Times New Roman" w:cs="Times New Roman"/>
                <w:color w:val="000000" w:themeColor="text1"/>
                <w:sz w:val="28"/>
                <w:szCs w:val="28"/>
              </w:rPr>
              <w:t xml:space="preserve">UBND </w:t>
            </w:r>
            <w:r w:rsidR="00A413FB" w:rsidRPr="0066427A">
              <w:rPr>
                <w:rFonts w:eastAsia="Times New Roman" w:cs="Times New Roman"/>
                <w:color w:val="000000" w:themeColor="text1"/>
                <w:sz w:val="28"/>
                <w:szCs w:val="28"/>
              </w:rPr>
              <w:t xml:space="preserve">XÃ HẢI </w:t>
            </w:r>
            <w:r w:rsidR="000F4CCE">
              <w:rPr>
                <w:rFonts w:eastAsia="Times New Roman" w:cs="Times New Roman"/>
                <w:color w:val="000000" w:themeColor="text1"/>
                <w:sz w:val="28"/>
                <w:szCs w:val="28"/>
              </w:rPr>
              <w:t>ANH</w:t>
            </w:r>
          </w:p>
          <w:p w:rsidR="00233BCC" w:rsidRPr="0066427A" w:rsidRDefault="00F11557" w:rsidP="000F4CCE">
            <w:pPr>
              <w:spacing w:after="0" w:line="276" w:lineRule="auto"/>
              <w:rPr>
                <w:rFonts w:eastAsia="Times New Roman" w:cs="Times New Roman"/>
                <w:b/>
                <w:bCs/>
                <w:color w:val="000000" w:themeColor="text1"/>
                <w:sz w:val="28"/>
                <w:szCs w:val="28"/>
              </w:rPr>
            </w:pPr>
            <w:r w:rsidRPr="0066427A">
              <w:rPr>
                <w:rFonts w:eastAsia="Times New Roman" w:cs="Times New Roman"/>
                <w:b/>
                <w:bCs/>
                <w:noProof/>
                <w:color w:val="000000" w:themeColor="text1"/>
                <w:sz w:val="28"/>
                <w:szCs w:val="28"/>
              </w:rPr>
              <mc:AlternateContent>
                <mc:Choice Requires="wps">
                  <w:drawing>
                    <wp:anchor distT="0" distB="0" distL="114300" distR="114300" simplePos="0" relativeHeight="251659264" behindDoc="0" locked="0" layoutInCell="1" allowOverlap="1" wp14:anchorId="6E3730DF" wp14:editId="565ABCA4">
                      <wp:simplePos x="0" y="0"/>
                      <wp:positionH relativeFrom="column">
                        <wp:posOffset>861060</wp:posOffset>
                      </wp:positionH>
                      <wp:positionV relativeFrom="paragraph">
                        <wp:posOffset>189231</wp:posOffset>
                      </wp:positionV>
                      <wp:extent cx="9144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4787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pt,14.9pt" to="139.8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" strokecolor="black [3200]" strokeweight=".5pt">
                      <v:stroke joinstyle="miter"/>
                    </v:line>
                  </w:pict>
                </mc:Fallback>
              </mc:AlternateContent>
            </w:r>
            <w:r w:rsidR="00233BCC" w:rsidRPr="0066427A">
              <w:rPr>
                <w:rFonts w:eastAsia="Times New Roman" w:cs="Times New Roman"/>
                <w:b/>
                <w:bCs/>
                <w:color w:val="000000" w:themeColor="text1"/>
                <w:sz w:val="28"/>
                <w:szCs w:val="28"/>
              </w:rPr>
              <w:t>TRƯỜNG M</w:t>
            </w:r>
            <w:r w:rsidR="000A2359" w:rsidRPr="0066427A">
              <w:rPr>
                <w:rFonts w:eastAsia="Times New Roman" w:cs="Times New Roman"/>
                <w:b/>
                <w:bCs/>
                <w:color w:val="000000" w:themeColor="text1"/>
                <w:sz w:val="28"/>
                <w:szCs w:val="28"/>
              </w:rPr>
              <w:t>N</w:t>
            </w:r>
            <w:r w:rsidR="00233BCC" w:rsidRPr="0066427A">
              <w:rPr>
                <w:rFonts w:eastAsia="Times New Roman" w:cs="Times New Roman"/>
                <w:b/>
                <w:bCs/>
                <w:color w:val="000000" w:themeColor="text1"/>
                <w:sz w:val="28"/>
                <w:szCs w:val="28"/>
              </w:rPr>
              <w:t xml:space="preserve"> </w:t>
            </w:r>
            <w:r w:rsidR="00A413FB" w:rsidRPr="0066427A">
              <w:rPr>
                <w:rFonts w:eastAsia="Times New Roman" w:cs="Times New Roman"/>
                <w:b/>
                <w:bCs/>
                <w:color w:val="000000" w:themeColor="text1"/>
                <w:sz w:val="28"/>
                <w:szCs w:val="28"/>
              </w:rPr>
              <w:t xml:space="preserve">HẢI </w:t>
            </w:r>
            <w:r w:rsidR="000F4CCE">
              <w:rPr>
                <w:rFonts w:eastAsia="Times New Roman" w:cs="Times New Roman"/>
                <w:b/>
                <w:bCs/>
                <w:color w:val="000000" w:themeColor="text1"/>
                <w:sz w:val="28"/>
                <w:szCs w:val="28"/>
              </w:rPr>
              <w:t>MINH</w:t>
            </w:r>
          </w:p>
          <w:p w:rsidR="00F11557" w:rsidRPr="0066427A" w:rsidRDefault="00F11557" w:rsidP="00297D1B">
            <w:pPr>
              <w:spacing w:after="0" w:line="276" w:lineRule="auto"/>
              <w:jc w:val="both"/>
              <w:rPr>
                <w:rFonts w:eastAsia="Times New Roman" w:cs="Times New Roman"/>
                <w:color w:val="000000" w:themeColor="text1"/>
                <w:sz w:val="28"/>
                <w:szCs w:val="28"/>
              </w:rPr>
            </w:pPr>
            <w:r w:rsidRPr="0066427A">
              <w:rPr>
                <w:rFonts w:eastAsia="Times New Roman" w:cs="Times New Roman"/>
                <w:b/>
                <w:bCs/>
                <w:color w:val="000000" w:themeColor="text1"/>
                <w:sz w:val="28"/>
                <w:szCs w:val="28"/>
              </w:rPr>
              <w:t xml:space="preserve"> </w:t>
            </w:r>
          </w:p>
        </w:tc>
        <w:tc>
          <w:tcPr>
            <w:tcW w:w="6124" w:type="dxa"/>
            <w:tcMar>
              <w:top w:w="0" w:type="dxa"/>
              <w:left w:w="105" w:type="dxa"/>
              <w:bottom w:w="0" w:type="dxa"/>
              <w:right w:w="105" w:type="dxa"/>
            </w:tcMar>
            <w:hideMark/>
          </w:tcPr>
          <w:p w:rsidR="00233BCC" w:rsidRPr="0066427A" w:rsidRDefault="00233BCC" w:rsidP="00297D1B">
            <w:pPr>
              <w:spacing w:after="0" w:line="276" w:lineRule="auto"/>
              <w:jc w:val="center"/>
              <w:rPr>
                <w:rFonts w:eastAsia="Times New Roman" w:cs="Times New Roman"/>
                <w:color w:val="000000" w:themeColor="text1"/>
                <w:sz w:val="28"/>
                <w:szCs w:val="28"/>
              </w:rPr>
            </w:pPr>
            <w:r w:rsidRPr="0066427A">
              <w:rPr>
                <w:rFonts w:eastAsia="Times New Roman" w:cs="Times New Roman"/>
                <w:b/>
                <w:bCs/>
                <w:color w:val="000000" w:themeColor="text1"/>
                <w:sz w:val="28"/>
                <w:szCs w:val="28"/>
              </w:rPr>
              <w:t>CỘNG HÒA XÃ HỘI CHỦ NGHĨ VIỆT NAM</w:t>
            </w:r>
          </w:p>
          <w:p w:rsidR="00233BCC" w:rsidRPr="0066427A" w:rsidRDefault="00F11557" w:rsidP="00297D1B">
            <w:pPr>
              <w:spacing w:after="0" w:line="276" w:lineRule="auto"/>
              <w:jc w:val="center"/>
              <w:rPr>
                <w:rFonts w:eastAsia="Times New Roman" w:cs="Times New Roman"/>
                <w:color w:val="000000" w:themeColor="text1"/>
                <w:sz w:val="28"/>
                <w:szCs w:val="28"/>
              </w:rPr>
            </w:pPr>
            <w:r w:rsidRPr="0066427A">
              <w:rPr>
                <w:rFonts w:eastAsia="Times New Roman" w:cs="Times New Roman"/>
                <w:b/>
                <w:bCs/>
                <w:noProof/>
                <w:color w:val="000000" w:themeColor="text1"/>
                <w:sz w:val="28"/>
                <w:szCs w:val="28"/>
              </w:rPr>
              <mc:AlternateContent>
                <mc:Choice Requires="wps">
                  <w:drawing>
                    <wp:anchor distT="0" distB="0" distL="114300" distR="114300" simplePos="0" relativeHeight="251660288" behindDoc="0" locked="0" layoutInCell="1" allowOverlap="1">
                      <wp:simplePos x="0" y="0"/>
                      <wp:positionH relativeFrom="column">
                        <wp:posOffset>828847</wp:posOffset>
                      </wp:positionH>
                      <wp:positionV relativeFrom="paragraph">
                        <wp:posOffset>197485</wp:posOffset>
                      </wp:positionV>
                      <wp:extent cx="2094931" cy="6824"/>
                      <wp:effectExtent l="0" t="0" r="19685" b="31750"/>
                      <wp:wrapNone/>
                      <wp:docPr id="2" name="Straight Connector 2"/>
                      <wp:cNvGraphicFramePr/>
                      <a:graphic xmlns:a="http://schemas.openxmlformats.org/drawingml/2006/main">
                        <a:graphicData uri="http://schemas.microsoft.com/office/word/2010/wordprocessingShape">
                          <wps:wsp>
                            <wps:cNvCnPr/>
                            <wps:spPr>
                              <a:xfrm>
                                <a:off x="0" y="0"/>
                                <a:ext cx="209493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CA6F9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25pt,15.55pt" to="230.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" strokecolor="black [3200]" strokeweight=".5pt">
                      <v:stroke joinstyle="miter"/>
                    </v:line>
                  </w:pict>
                </mc:Fallback>
              </mc:AlternateContent>
            </w:r>
            <w:r w:rsidR="00233BCC" w:rsidRPr="0066427A">
              <w:rPr>
                <w:rFonts w:eastAsia="Times New Roman" w:cs="Times New Roman"/>
                <w:b/>
                <w:bCs/>
                <w:color w:val="000000" w:themeColor="text1"/>
                <w:sz w:val="28"/>
                <w:szCs w:val="28"/>
              </w:rPr>
              <w:t>Độc lập – Tự do – Hạnh phúc</w:t>
            </w:r>
          </w:p>
        </w:tc>
      </w:tr>
      <w:tr w:rsidR="00F11557" w:rsidRPr="0066427A" w:rsidTr="00A33E7E">
        <w:trPr>
          <w:trHeight w:val="375"/>
        </w:trPr>
        <w:tc>
          <w:tcPr>
            <w:tcW w:w="4254" w:type="dxa"/>
            <w:tcMar>
              <w:top w:w="0" w:type="dxa"/>
              <w:left w:w="105" w:type="dxa"/>
              <w:bottom w:w="0" w:type="dxa"/>
              <w:right w:w="105" w:type="dxa"/>
            </w:tcMar>
            <w:hideMark/>
          </w:tcPr>
          <w:p w:rsidR="00233BCC" w:rsidRPr="0066427A" w:rsidRDefault="00A33E7E" w:rsidP="000F4CCE">
            <w:pPr>
              <w:spacing w:after="0" w:line="276"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xml:space="preserve">      </w:t>
            </w:r>
            <w:r w:rsidR="00233BCC" w:rsidRPr="0066427A">
              <w:rPr>
                <w:rFonts w:eastAsia="Times New Roman" w:cs="Times New Roman"/>
                <w:color w:val="000000" w:themeColor="text1"/>
                <w:sz w:val="28"/>
                <w:szCs w:val="28"/>
              </w:rPr>
              <w:t xml:space="preserve">Số: </w:t>
            </w:r>
            <w:r w:rsidR="00F5124E" w:rsidRPr="0066427A">
              <w:rPr>
                <w:rFonts w:eastAsia="Times New Roman" w:cs="Times New Roman"/>
                <w:color w:val="000000" w:themeColor="text1"/>
                <w:sz w:val="28"/>
                <w:szCs w:val="28"/>
              </w:rPr>
              <w:t xml:space="preserve">  </w:t>
            </w:r>
            <w:r w:rsidR="00233BCC" w:rsidRPr="0066427A">
              <w:rPr>
                <w:rFonts w:eastAsia="Times New Roman" w:cs="Times New Roman"/>
                <w:color w:val="000000" w:themeColor="text1"/>
                <w:sz w:val="28"/>
                <w:szCs w:val="28"/>
              </w:rPr>
              <w:t>/KH-</w:t>
            </w:r>
            <w:r w:rsidR="00F5124E" w:rsidRPr="0066427A">
              <w:rPr>
                <w:rFonts w:eastAsia="Times New Roman" w:cs="Times New Roman"/>
                <w:color w:val="000000" w:themeColor="text1"/>
                <w:sz w:val="28"/>
                <w:szCs w:val="28"/>
              </w:rPr>
              <w:t>T</w:t>
            </w:r>
            <w:r w:rsidR="00233BCC" w:rsidRPr="0066427A">
              <w:rPr>
                <w:rFonts w:eastAsia="Times New Roman" w:cs="Times New Roman"/>
                <w:color w:val="000000" w:themeColor="text1"/>
                <w:sz w:val="28"/>
                <w:szCs w:val="28"/>
              </w:rPr>
              <w:t>MN</w:t>
            </w:r>
            <w:r w:rsidR="00A413FB" w:rsidRPr="0066427A">
              <w:rPr>
                <w:rFonts w:eastAsia="Times New Roman" w:cs="Times New Roman"/>
                <w:color w:val="000000" w:themeColor="text1"/>
                <w:sz w:val="28"/>
                <w:szCs w:val="28"/>
              </w:rPr>
              <w:t>H</w:t>
            </w:r>
            <w:r w:rsidR="000F4CCE">
              <w:rPr>
                <w:rFonts w:eastAsia="Times New Roman" w:cs="Times New Roman"/>
                <w:color w:val="000000" w:themeColor="text1"/>
                <w:sz w:val="28"/>
                <w:szCs w:val="28"/>
              </w:rPr>
              <w:t>M</w:t>
            </w:r>
          </w:p>
        </w:tc>
        <w:tc>
          <w:tcPr>
            <w:tcW w:w="6124" w:type="dxa"/>
            <w:tcMar>
              <w:top w:w="0" w:type="dxa"/>
              <w:left w:w="105" w:type="dxa"/>
              <w:bottom w:w="0" w:type="dxa"/>
              <w:right w:w="105" w:type="dxa"/>
            </w:tcMar>
            <w:hideMark/>
          </w:tcPr>
          <w:p w:rsidR="00233BCC" w:rsidRPr="0066427A" w:rsidRDefault="00233BCC" w:rsidP="000F4CCE">
            <w:pPr>
              <w:spacing w:after="0" w:line="276" w:lineRule="auto"/>
              <w:jc w:val="both"/>
              <w:rPr>
                <w:rFonts w:eastAsia="Times New Roman" w:cs="Times New Roman"/>
                <w:color w:val="000000" w:themeColor="text1"/>
                <w:sz w:val="28"/>
                <w:szCs w:val="28"/>
              </w:rPr>
            </w:pPr>
            <w:r w:rsidRPr="0066427A">
              <w:rPr>
                <w:rFonts w:eastAsia="Times New Roman" w:cs="Times New Roman"/>
                <w:i/>
                <w:iCs/>
                <w:color w:val="000000" w:themeColor="text1"/>
                <w:sz w:val="28"/>
                <w:szCs w:val="28"/>
              </w:rPr>
              <w:t>            </w:t>
            </w:r>
            <w:r w:rsidR="00A413FB" w:rsidRPr="0066427A">
              <w:rPr>
                <w:rFonts w:eastAsia="Times New Roman" w:cs="Times New Roman"/>
                <w:i/>
                <w:iCs/>
                <w:color w:val="000000" w:themeColor="text1"/>
                <w:sz w:val="28"/>
                <w:szCs w:val="28"/>
              </w:rPr>
              <w:t xml:space="preserve">Hải </w:t>
            </w:r>
            <w:r w:rsidR="000F4CCE">
              <w:rPr>
                <w:rFonts w:eastAsia="Times New Roman" w:cs="Times New Roman"/>
                <w:i/>
                <w:iCs/>
                <w:color w:val="000000" w:themeColor="text1"/>
                <w:sz w:val="28"/>
                <w:szCs w:val="28"/>
              </w:rPr>
              <w:t>Anh</w:t>
            </w:r>
            <w:r w:rsidRPr="0066427A">
              <w:rPr>
                <w:rFonts w:eastAsia="Times New Roman" w:cs="Times New Roman"/>
                <w:i/>
                <w:iCs/>
                <w:color w:val="000000" w:themeColor="text1"/>
                <w:sz w:val="28"/>
                <w:szCs w:val="28"/>
              </w:rPr>
              <w:t xml:space="preserve">, ngày </w:t>
            </w:r>
            <w:r w:rsidR="008E0E30" w:rsidRPr="0066427A">
              <w:rPr>
                <w:rFonts w:eastAsia="Times New Roman" w:cs="Times New Roman"/>
                <w:i/>
                <w:iCs/>
                <w:color w:val="000000" w:themeColor="text1"/>
                <w:sz w:val="28"/>
                <w:szCs w:val="28"/>
              </w:rPr>
              <w:t>01</w:t>
            </w:r>
            <w:r w:rsidRPr="0066427A">
              <w:rPr>
                <w:rFonts w:eastAsia="Times New Roman" w:cs="Times New Roman"/>
                <w:i/>
                <w:iCs/>
                <w:color w:val="000000" w:themeColor="text1"/>
                <w:sz w:val="28"/>
                <w:szCs w:val="28"/>
              </w:rPr>
              <w:t xml:space="preserve"> tháng </w:t>
            </w:r>
            <w:r w:rsidR="008E0E30" w:rsidRPr="0066427A">
              <w:rPr>
                <w:rFonts w:eastAsia="Times New Roman" w:cs="Times New Roman"/>
                <w:i/>
                <w:iCs/>
                <w:color w:val="000000" w:themeColor="text1"/>
                <w:sz w:val="28"/>
                <w:szCs w:val="28"/>
              </w:rPr>
              <w:t>10</w:t>
            </w:r>
            <w:r w:rsidR="00A413FB" w:rsidRPr="0066427A">
              <w:rPr>
                <w:rFonts w:eastAsia="Times New Roman" w:cs="Times New Roman"/>
                <w:i/>
                <w:iCs/>
                <w:color w:val="000000" w:themeColor="text1"/>
                <w:sz w:val="28"/>
                <w:szCs w:val="28"/>
              </w:rPr>
              <w:t xml:space="preserve"> </w:t>
            </w:r>
            <w:r w:rsidRPr="0066427A">
              <w:rPr>
                <w:rFonts w:eastAsia="Times New Roman" w:cs="Times New Roman"/>
                <w:i/>
                <w:iCs/>
                <w:color w:val="000000" w:themeColor="text1"/>
                <w:sz w:val="28"/>
                <w:szCs w:val="28"/>
              </w:rPr>
              <w:t>năm 202</w:t>
            </w:r>
            <w:r w:rsidR="00A413FB" w:rsidRPr="0066427A">
              <w:rPr>
                <w:rFonts w:eastAsia="Times New Roman" w:cs="Times New Roman"/>
                <w:i/>
                <w:iCs/>
                <w:color w:val="000000" w:themeColor="text1"/>
                <w:sz w:val="28"/>
                <w:szCs w:val="28"/>
              </w:rPr>
              <w:t>5</w:t>
            </w:r>
          </w:p>
        </w:tc>
      </w:tr>
    </w:tbl>
    <w:p w:rsidR="00F11557" w:rsidRPr="0066427A" w:rsidRDefault="00F11557" w:rsidP="00297D1B">
      <w:pPr>
        <w:shd w:val="clear" w:color="auto" w:fill="FFFFFF"/>
        <w:spacing w:before="120" w:after="120" w:line="240" w:lineRule="auto"/>
        <w:jc w:val="both"/>
        <w:rPr>
          <w:rFonts w:eastAsia="Times New Roman" w:cs="Times New Roman"/>
          <w:b/>
          <w:bCs/>
          <w:color w:val="000000" w:themeColor="text1"/>
          <w:sz w:val="28"/>
          <w:szCs w:val="28"/>
        </w:rPr>
      </w:pPr>
    </w:p>
    <w:p w:rsidR="00233BCC" w:rsidRPr="0066427A" w:rsidRDefault="00233BCC" w:rsidP="00297D1B">
      <w:pPr>
        <w:shd w:val="clear" w:color="auto" w:fill="FFFFFF"/>
        <w:spacing w:before="120" w:after="120" w:line="240" w:lineRule="auto"/>
        <w:jc w:val="center"/>
        <w:rPr>
          <w:rFonts w:eastAsia="Times New Roman" w:cs="Times New Roman"/>
          <w:color w:val="000000" w:themeColor="text1"/>
          <w:sz w:val="28"/>
          <w:szCs w:val="28"/>
        </w:rPr>
      </w:pPr>
      <w:r w:rsidRPr="0066427A">
        <w:rPr>
          <w:rFonts w:eastAsia="Times New Roman" w:cs="Times New Roman"/>
          <w:b/>
          <w:bCs/>
          <w:color w:val="000000" w:themeColor="text1"/>
          <w:sz w:val="28"/>
          <w:szCs w:val="28"/>
        </w:rPr>
        <w:t>KẾ HOẠCH</w:t>
      </w:r>
    </w:p>
    <w:p w:rsidR="00233BCC" w:rsidRPr="0066427A" w:rsidRDefault="00297D1B" w:rsidP="00297D1B">
      <w:pPr>
        <w:shd w:val="clear" w:color="auto" w:fill="FFFFFF"/>
        <w:spacing w:before="120" w:after="120" w:line="240" w:lineRule="auto"/>
        <w:jc w:val="center"/>
        <w:rPr>
          <w:rFonts w:eastAsia="Times New Roman" w:cs="Times New Roman"/>
          <w:b/>
          <w:bCs/>
          <w:color w:val="000000" w:themeColor="text1"/>
          <w:sz w:val="28"/>
          <w:szCs w:val="28"/>
        </w:rPr>
      </w:pPr>
      <w:r w:rsidRPr="0066427A">
        <w:rPr>
          <w:rFonts w:eastAsia="Times New Roman" w:cs="Times New Roman"/>
          <w:b/>
          <w:bCs/>
          <w:noProof/>
          <w:color w:val="000000" w:themeColor="text1"/>
          <w:sz w:val="28"/>
          <w:szCs w:val="28"/>
        </w:rPr>
        <mc:AlternateContent>
          <mc:Choice Requires="wps">
            <w:drawing>
              <wp:anchor distT="0" distB="0" distL="114300" distR="114300" simplePos="0" relativeHeight="251664384" behindDoc="0" locked="0" layoutInCell="1" allowOverlap="1">
                <wp:simplePos x="0" y="0"/>
                <wp:positionH relativeFrom="column">
                  <wp:posOffset>2516050</wp:posOffset>
                </wp:positionH>
                <wp:positionV relativeFrom="paragraph">
                  <wp:posOffset>202195</wp:posOffset>
                </wp:positionV>
                <wp:extent cx="1050878" cy="6824"/>
                <wp:effectExtent l="0" t="0" r="35560" b="31750"/>
                <wp:wrapNone/>
                <wp:docPr id="6" name="Straight Connector 6"/>
                <wp:cNvGraphicFramePr/>
                <a:graphic xmlns:a="http://schemas.openxmlformats.org/drawingml/2006/main">
                  <a:graphicData uri="http://schemas.microsoft.com/office/word/2010/wordprocessingShape">
                    <wps:wsp>
                      <wps:cNvCnPr/>
                      <wps:spPr>
                        <a:xfrm>
                          <a:off x="0" y="0"/>
                          <a:ext cx="1050878"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2FF0B9"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8.1pt,15.9pt" to="280.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" strokecolor="black [3200]" strokeweight=".5pt">
                <v:stroke joinstyle="miter"/>
              </v:line>
            </w:pict>
          </mc:Fallback>
        </mc:AlternateContent>
      </w:r>
      <w:r w:rsidR="00493552">
        <w:rPr>
          <w:rFonts w:eastAsia="Times New Roman" w:cs="Times New Roman"/>
          <w:b/>
          <w:bCs/>
          <w:color w:val="000000" w:themeColor="text1"/>
          <w:sz w:val="28"/>
          <w:szCs w:val="28"/>
        </w:rPr>
        <w:t>Phối hợp g</w:t>
      </w:r>
      <w:r w:rsidR="00233BCC" w:rsidRPr="0066427A">
        <w:rPr>
          <w:rFonts w:eastAsia="Times New Roman" w:cs="Times New Roman"/>
          <w:b/>
          <w:bCs/>
          <w:color w:val="000000" w:themeColor="text1"/>
          <w:sz w:val="28"/>
          <w:szCs w:val="28"/>
        </w:rPr>
        <w:t xml:space="preserve">iám sát vệ sinh an toàn thực phẩm năm học </w:t>
      </w:r>
      <w:r w:rsidR="00A413FB" w:rsidRPr="0066427A">
        <w:rPr>
          <w:rFonts w:eastAsia="Times New Roman" w:cs="Times New Roman"/>
          <w:b/>
          <w:bCs/>
          <w:color w:val="000000" w:themeColor="text1"/>
          <w:sz w:val="28"/>
          <w:szCs w:val="28"/>
        </w:rPr>
        <w:t>2025-2026</w:t>
      </w:r>
    </w:p>
    <w:p w:rsidR="00F11557" w:rsidRPr="0066427A" w:rsidRDefault="00F11557" w:rsidP="00297D1B">
      <w:pPr>
        <w:shd w:val="clear" w:color="auto" w:fill="FFFFFF"/>
        <w:spacing w:before="120" w:after="120" w:line="240" w:lineRule="auto"/>
        <w:jc w:val="center"/>
        <w:rPr>
          <w:rFonts w:eastAsia="Times New Roman" w:cs="Times New Roman"/>
          <w:b/>
          <w:bCs/>
          <w:color w:val="000000" w:themeColor="text1"/>
          <w:sz w:val="28"/>
          <w:szCs w:val="28"/>
        </w:rPr>
      </w:pPr>
    </w:p>
    <w:p w:rsidR="00303FE7" w:rsidRPr="0066427A" w:rsidRDefault="00303FE7" w:rsidP="00BD6C20">
      <w:pPr>
        <w:spacing w:after="0" w:line="276" w:lineRule="auto"/>
        <w:ind w:firstLine="709"/>
        <w:jc w:val="both"/>
        <w:rPr>
          <w:rFonts w:cs="Times New Roman"/>
          <w:iCs/>
          <w:color w:val="000000" w:themeColor="text1"/>
          <w:sz w:val="28"/>
          <w:szCs w:val="28"/>
        </w:rPr>
      </w:pPr>
      <w:r w:rsidRPr="0066427A">
        <w:rPr>
          <w:rFonts w:cs="Times New Roman"/>
          <w:iCs/>
          <w:color w:val="000000" w:themeColor="text1"/>
          <w:sz w:val="28"/>
          <w:szCs w:val="28"/>
        </w:rPr>
        <w:t xml:space="preserve">Thực hiện Công văn số 1897/SYT-ATTP ngày 22/9/2025 của Sở Y tế về việc tăng cường công tác bảo đảm ATTP, phòng, chống ngộ độc thực phẩm tại các cơ sở giáo dục năm học 2025-2026; </w:t>
      </w:r>
    </w:p>
    <w:p w:rsidR="007A2650" w:rsidRPr="0066427A" w:rsidRDefault="007A2650" w:rsidP="00BD6C20">
      <w:pPr>
        <w:shd w:val="clear" w:color="auto" w:fill="FFFFFF"/>
        <w:spacing w:after="0" w:line="276" w:lineRule="auto"/>
        <w:ind w:firstLine="709"/>
        <w:jc w:val="both"/>
        <w:rPr>
          <w:rFonts w:cs="Times New Roman"/>
          <w:iCs/>
          <w:color w:val="000000" w:themeColor="text1"/>
          <w:sz w:val="28"/>
          <w:szCs w:val="28"/>
        </w:rPr>
      </w:pPr>
      <w:bookmarkStart w:id="0" w:name="_Hlk211413578"/>
      <w:r w:rsidRPr="0066427A">
        <w:rPr>
          <w:rFonts w:cs="Times New Roman"/>
          <w:iCs/>
          <w:color w:val="000000" w:themeColor="text1"/>
          <w:sz w:val="28"/>
          <w:szCs w:val="28"/>
        </w:rPr>
        <w:t>Thực hiện Công văn số Số 3</w:t>
      </w:r>
      <w:r w:rsidR="00F5124E" w:rsidRPr="0066427A">
        <w:rPr>
          <w:rFonts w:cs="Times New Roman"/>
          <w:iCs/>
          <w:color w:val="000000" w:themeColor="text1"/>
          <w:sz w:val="28"/>
          <w:szCs w:val="28"/>
        </w:rPr>
        <w:t>76</w:t>
      </w:r>
      <w:r w:rsidRPr="0066427A">
        <w:rPr>
          <w:rFonts w:cs="Times New Roman"/>
          <w:iCs/>
          <w:color w:val="000000" w:themeColor="text1"/>
          <w:sz w:val="28"/>
          <w:szCs w:val="28"/>
        </w:rPr>
        <w:t>/UBND-VHX</w:t>
      </w:r>
      <w:r w:rsidR="00F5124E" w:rsidRPr="0066427A">
        <w:rPr>
          <w:rFonts w:cs="Times New Roman"/>
          <w:iCs/>
          <w:color w:val="000000" w:themeColor="text1"/>
          <w:sz w:val="28"/>
          <w:szCs w:val="28"/>
        </w:rPr>
        <w:t>H</w:t>
      </w:r>
      <w:r w:rsidRPr="0066427A">
        <w:rPr>
          <w:rFonts w:cs="Times New Roman"/>
          <w:iCs/>
          <w:color w:val="000000" w:themeColor="text1"/>
          <w:sz w:val="28"/>
          <w:szCs w:val="28"/>
        </w:rPr>
        <w:t xml:space="preserve">, ngày </w:t>
      </w:r>
      <w:r w:rsidR="00F5124E" w:rsidRPr="0066427A">
        <w:rPr>
          <w:rFonts w:cs="Times New Roman"/>
          <w:iCs/>
          <w:color w:val="000000" w:themeColor="text1"/>
          <w:sz w:val="28"/>
          <w:szCs w:val="28"/>
        </w:rPr>
        <w:t>23</w:t>
      </w:r>
      <w:r w:rsidRPr="0066427A">
        <w:rPr>
          <w:rFonts w:cs="Times New Roman"/>
          <w:iCs/>
          <w:color w:val="000000" w:themeColor="text1"/>
          <w:sz w:val="28"/>
          <w:szCs w:val="28"/>
        </w:rPr>
        <w:t xml:space="preserve">/9/2025 của </w:t>
      </w:r>
      <w:r w:rsidR="00F5124E" w:rsidRPr="0066427A">
        <w:rPr>
          <w:rFonts w:cs="Times New Roman"/>
          <w:iCs/>
          <w:color w:val="000000" w:themeColor="text1"/>
          <w:sz w:val="28"/>
          <w:szCs w:val="28"/>
        </w:rPr>
        <w:t>Phòng VHXH</w:t>
      </w:r>
      <w:r w:rsidRPr="0066427A">
        <w:rPr>
          <w:rFonts w:cs="Times New Roman"/>
          <w:iCs/>
          <w:color w:val="000000" w:themeColor="text1"/>
          <w:sz w:val="28"/>
          <w:szCs w:val="28"/>
        </w:rPr>
        <w:t xml:space="preserve"> xã Hải </w:t>
      </w:r>
      <w:r w:rsidR="000F4CCE">
        <w:rPr>
          <w:rFonts w:cs="Times New Roman"/>
          <w:iCs/>
          <w:color w:val="000000" w:themeColor="text1"/>
          <w:sz w:val="28"/>
          <w:szCs w:val="28"/>
        </w:rPr>
        <w:t>Anh</w:t>
      </w:r>
      <w:r w:rsidR="00F5124E" w:rsidRPr="0066427A">
        <w:rPr>
          <w:rFonts w:cs="Times New Roman"/>
          <w:iCs/>
          <w:color w:val="000000" w:themeColor="text1"/>
          <w:sz w:val="28"/>
          <w:szCs w:val="28"/>
        </w:rPr>
        <w:t xml:space="preserve"> </w:t>
      </w:r>
      <w:r w:rsidRPr="0066427A">
        <w:rPr>
          <w:rFonts w:cs="Times New Roman"/>
          <w:iCs/>
          <w:color w:val="000000" w:themeColor="text1"/>
          <w:sz w:val="28"/>
          <w:szCs w:val="28"/>
        </w:rPr>
        <w:t>về việc tăng cường công tác bảo đảm ATTP, phòng chống ngộ độc thực phẩm tại các cơ sở giáo dục năm học 2025-2026;</w:t>
      </w:r>
    </w:p>
    <w:p w:rsidR="00121BB0" w:rsidRPr="0066427A" w:rsidRDefault="00C319A8" w:rsidP="00BD6C20">
      <w:pPr>
        <w:spacing w:after="0" w:line="276" w:lineRule="auto"/>
        <w:ind w:firstLine="709"/>
        <w:jc w:val="both"/>
        <w:rPr>
          <w:rFonts w:cs="Times New Roman"/>
          <w:iCs/>
          <w:color w:val="000000" w:themeColor="text1"/>
          <w:sz w:val="28"/>
          <w:szCs w:val="28"/>
        </w:rPr>
      </w:pPr>
      <w:r w:rsidRPr="0066427A">
        <w:rPr>
          <w:rFonts w:cs="Times New Roman"/>
          <w:iCs/>
          <w:color w:val="000000" w:themeColor="text1"/>
          <w:sz w:val="28"/>
          <w:szCs w:val="28"/>
        </w:rPr>
        <w:t xml:space="preserve">Thực hiện </w:t>
      </w:r>
      <w:r w:rsidR="00121BB0" w:rsidRPr="0066427A">
        <w:rPr>
          <w:rFonts w:cs="Times New Roman"/>
          <w:iCs/>
          <w:color w:val="000000" w:themeColor="text1"/>
          <w:sz w:val="28"/>
          <w:szCs w:val="28"/>
        </w:rPr>
        <w:t xml:space="preserve">Kế hoạch số </w:t>
      </w:r>
      <w:r w:rsidR="000F4CCE">
        <w:rPr>
          <w:rFonts w:cs="Times New Roman"/>
          <w:iCs/>
          <w:color w:val="000000" w:themeColor="text1"/>
          <w:sz w:val="28"/>
          <w:szCs w:val="28"/>
        </w:rPr>
        <w:t>60</w:t>
      </w:r>
      <w:r w:rsidR="00B85169">
        <w:rPr>
          <w:rFonts w:cs="Times New Roman"/>
          <w:iCs/>
          <w:color w:val="000000" w:themeColor="text1"/>
          <w:sz w:val="28"/>
          <w:szCs w:val="28"/>
        </w:rPr>
        <w:t xml:space="preserve"> </w:t>
      </w:r>
      <w:bookmarkStart w:id="1" w:name="_GoBack"/>
      <w:bookmarkEnd w:id="1"/>
      <w:r w:rsidR="00121BB0" w:rsidRPr="0066427A">
        <w:rPr>
          <w:rFonts w:cs="Times New Roman"/>
          <w:iCs/>
          <w:color w:val="000000" w:themeColor="text1"/>
          <w:sz w:val="28"/>
          <w:szCs w:val="28"/>
        </w:rPr>
        <w:t>/KH-</w:t>
      </w:r>
      <w:r w:rsidR="00F5124E" w:rsidRPr="0066427A">
        <w:rPr>
          <w:rFonts w:cs="Times New Roman"/>
          <w:iCs/>
          <w:color w:val="000000" w:themeColor="text1"/>
          <w:sz w:val="28"/>
          <w:szCs w:val="28"/>
        </w:rPr>
        <w:t>T</w:t>
      </w:r>
      <w:r w:rsidR="00121BB0" w:rsidRPr="0066427A">
        <w:rPr>
          <w:rFonts w:cs="Times New Roman"/>
          <w:iCs/>
          <w:color w:val="000000" w:themeColor="text1"/>
          <w:sz w:val="28"/>
          <w:szCs w:val="28"/>
        </w:rPr>
        <w:t>MNH</w:t>
      </w:r>
      <w:r w:rsidR="000F4CCE">
        <w:rPr>
          <w:rFonts w:cs="Times New Roman"/>
          <w:iCs/>
          <w:color w:val="000000" w:themeColor="text1"/>
          <w:sz w:val="28"/>
          <w:szCs w:val="28"/>
        </w:rPr>
        <w:t>M</w:t>
      </w:r>
      <w:r w:rsidR="00F5124E" w:rsidRPr="0066427A">
        <w:rPr>
          <w:rFonts w:cs="Times New Roman"/>
          <w:iCs/>
          <w:color w:val="000000" w:themeColor="text1"/>
          <w:sz w:val="28"/>
          <w:szCs w:val="28"/>
        </w:rPr>
        <w:t xml:space="preserve"> </w:t>
      </w:r>
      <w:r w:rsidR="00121BB0" w:rsidRPr="0066427A">
        <w:rPr>
          <w:rFonts w:cs="Times New Roman"/>
          <w:iCs/>
          <w:color w:val="000000" w:themeColor="text1"/>
          <w:sz w:val="28"/>
          <w:szCs w:val="28"/>
        </w:rPr>
        <w:t xml:space="preserve">ngày </w:t>
      </w:r>
      <w:r w:rsidR="000F4CCE">
        <w:rPr>
          <w:rFonts w:cs="Times New Roman"/>
          <w:iCs/>
          <w:color w:val="000000" w:themeColor="text1"/>
          <w:sz w:val="28"/>
          <w:szCs w:val="28"/>
        </w:rPr>
        <w:t>29</w:t>
      </w:r>
      <w:r w:rsidR="00121BB0" w:rsidRPr="0066427A">
        <w:rPr>
          <w:rFonts w:cs="Times New Roman"/>
          <w:iCs/>
          <w:color w:val="000000" w:themeColor="text1"/>
          <w:sz w:val="28"/>
          <w:szCs w:val="28"/>
        </w:rPr>
        <w:t>/</w:t>
      </w:r>
      <w:r w:rsidR="000F4CCE">
        <w:rPr>
          <w:rFonts w:cs="Times New Roman"/>
          <w:iCs/>
          <w:color w:val="000000" w:themeColor="text1"/>
          <w:sz w:val="28"/>
          <w:szCs w:val="28"/>
        </w:rPr>
        <w:t>9</w:t>
      </w:r>
      <w:r w:rsidR="00121BB0" w:rsidRPr="0066427A">
        <w:rPr>
          <w:rFonts w:cs="Times New Roman"/>
          <w:iCs/>
          <w:color w:val="000000" w:themeColor="text1"/>
          <w:sz w:val="28"/>
          <w:szCs w:val="28"/>
        </w:rPr>
        <w:t xml:space="preserve">/2025 của trường Mầm non Hải </w:t>
      </w:r>
      <w:r w:rsidR="000F4CCE">
        <w:rPr>
          <w:rFonts w:cs="Times New Roman"/>
          <w:iCs/>
          <w:color w:val="000000" w:themeColor="text1"/>
          <w:sz w:val="28"/>
          <w:szCs w:val="28"/>
        </w:rPr>
        <w:t>Minh</w:t>
      </w:r>
      <w:r w:rsidR="00121BB0" w:rsidRPr="0066427A">
        <w:rPr>
          <w:rFonts w:cs="Times New Roman"/>
          <w:iCs/>
          <w:color w:val="000000" w:themeColor="text1"/>
          <w:sz w:val="28"/>
          <w:szCs w:val="28"/>
        </w:rPr>
        <w:t xml:space="preserve"> về việc tăng cường quản lý vệ sinh an toàn thực phẩm trong trường Mầm non Hải </w:t>
      </w:r>
      <w:r w:rsidR="000F4CCE">
        <w:rPr>
          <w:rFonts w:cs="Times New Roman"/>
          <w:iCs/>
          <w:color w:val="000000" w:themeColor="text1"/>
          <w:sz w:val="28"/>
          <w:szCs w:val="28"/>
        </w:rPr>
        <w:t>Minh</w:t>
      </w:r>
      <w:r w:rsidR="00121BB0" w:rsidRPr="0066427A">
        <w:rPr>
          <w:rFonts w:cs="Times New Roman"/>
          <w:iCs/>
          <w:color w:val="000000" w:themeColor="text1"/>
          <w:sz w:val="28"/>
          <w:szCs w:val="28"/>
        </w:rPr>
        <w:t xml:space="preserve"> năm học 2025-2026</w:t>
      </w:r>
      <w:r w:rsidR="00431F67" w:rsidRPr="0066427A">
        <w:rPr>
          <w:rFonts w:cs="Times New Roman"/>
          <w:iCs/>
          <w:color w:val="000000" w:themeColor="text1"/>
          <w:sz w:val="28"/>
          <w:szCs w:val="28"/>
        </w:rPr>
        <w:t>;</w:t>
      </w:r>
    </w:p>
    <w:bookmarkEnd w:id="0"/>
    <w:p w:rsidR="00F11557" w:rsidRPr="0066427A" w:rsidRDefault="001A6F10" w:rsidP="00BD6C20">
      <w:pPr>
        <w:spacing w:after="0" w:line="276" w:lineRule="auto"/>
        <w:ind w:firstLine="709"/>
        <w:jc w:val="both"/>
        <w:rPr>
          <w:rFonts w:cs="Times New Roman"/>
          <w:iCs/>
          <w:color w:val="000000" w:themeColor="text1"/>
          <w:sz w:val="28"/>
          <w:szCs w:val="28"/>
        </w:rPr>
      </w:pPr>
      <w:r w:rsidRPr="0066427A">
        <w:rPr>
          <w:rFonts w:cs="Times New Roman"/>
          <w:iCs/>
          <w:color w:val="000000" w:themeColor="text1"/>
          <w:sz w:val="28"/>
          <w:szCs w:val="28"/>
        </w:rPr>
        <w:t>Căn cứ điều kiện thực tế của nhà trường, t</w:t>
      </w:r>
      <w:r w:rsidR="00F11557" w:rsidRPr="0066427A">
        <w:rPr>
          <w:rFonts w:cs="Times New Roman"/>
          <w:color w:val="000000" w:themeColor="text1"/>
          <w:sz w:val="28"/>
          <w:szCs w:val="28"/>
        </w:rPr>
        <w:t xml:space="preserve">rường Mầm non Hải </w:t>
      </w:r>
      <w:r w:rsidR="0047572E">
        <w:rPr>
          <w:rFonts w:cs="Times New Roman"/>
          <w:color w:val="000000" w:themeColor="text1"/>
          <w:sz w:val="28"/>
          <w:szCs w:val="28"/>
        </w:rPr>
        <w:t>Minh</w:t>
      </w:r>
      <w:r w:rsidR="00F11557" w:rsidRPr="0066427A">
        <w:rPr>
          <w:rFonts w:cs="Times New Roman"/>
          <w:color w:val="000000" w:themeColor="text1"/>
          <w:sz w:val="28"/>
          <w:szCs w:val="28"/>
        </w:rPr>
        <w:t xml:space="preserve"> xây dựng kế hoạch giám sát vệ sinh an toàn thực phẩm năm học 2025</w:t>
      </w:r>
      <w:r w:rsidR="00D06535" w:rsidRPr="0066427A">
        <w:rPr>
          <w:rFonts w:cs="Times New Roman"/>
          <w:color w:val="000000" w:themeColor="text1"/>
          <w:sz w:val="28"/>
          <w:szCs w:val="28"/>
        </w:rPr>
        <w:t>-</w:t>
      </w:r>
      <w:r w:rsidR="00F11557" w:rsidRPr="0066427A">
        <w:rPr>
          <w:rFonts w:cs="Times New Roman"/>
          <w:color w:val="000000" w:themeColor="text1"/>
          <w:sz w:val="28"/>
          <w:szCs w:val="28"/>
        </w:rPr>
        <w:t>2026 như sau:</w:t>
      </w:r>
    </w:p>
    <w:p w:rsidR="00233BCC" w:rsidRPr="0066427A" w:rsidRDefault="00233BCC" w:rsidP="00BD6C20">
      <w:pPr>
        <w:shd w:val="clear" w:color="auto" w:fill="FFFFFF"/>
        <w:spacing w:after="0" w:line="276" w:lineRule="auto"/>
        <w:ind w:firstLine="709"/>
        <w:jc w:val="both"/>
        <w:rPr>
          <w:rFonts w:eastAsia="Times New Roman" w:cs="Times New Roman"/>
          <w:color w:val="000000" w:themeColor="text1"/>
          <w:sz w:val="28"/>
          <w:szCs w:val="28"/>
        </w:rPr>
      </w:pPr>
      <w:r w:rsidRPr="0066427A">
        <w:rPr>
          <w:rFonts w:eastAsia="Times New Roman" w:cs="Times New Roman"/>
          <w:b/>
          <w:bCs/>
          <w:color w:val="000000" w:themeColor="text1"/>
          <w:sz w:val="28"/>
          <w:szCs w:val="28"/>
          <w:shd w:val="clear" w:color="auto" w:fill="FFFFFF"/>
        </w:rPr>
        <w:t>I. Mục đích</w:t>
      </w:r>
      <w:r w:rsidR="001A6F10" w:rsidRPr="0066427A">
        <w:rPr>
          <w:rFonts w:eastAsia="Times New Roman" w:cs="Times New Roman"/>
          <w:b/>
          <w:bCs/>
          <w:color w:val="000000" w:themeColor="text1"/>
          <w:sz w:val="28"/>
          <w:szCs w:val="28"/>
          <w:shd w:val="clear" w:color="auto" w:fill="FFFFFF"/>
        </w:rPr>
        <w:t xml:space="preserve"> </w:t>
      </w:r>
      <w:r w:rsidRPr="0066427A">
        <w:rPr>
          <w:rFonts w:eastAsia="Times New Roman" w:cs="Times New Roman"/>
          <w:b/>
          <w:bCs/>
          <w:color w:val="000000" w:themeColor="text1"/>
          <w:sz w:val="28"/>
          <w:szCs w:val="28"/>
          <w:shd w:val="clear" w:color="auto" w:fill="FFFFFF"/>
        </w:rPr>
        <w:t>yêu cầu.</w:t>
      </w:r>
    </w:p>
    <w:p w:rsidR="00233BCC" w:rsidRPr="0066427A" w:rsidRDefault="00233BCC" w:rsidP="00BD6C20">
      <w:pPr>
        <w:shd w:val="clear" w:color="auto" w:fill="FFFFFF"/>
        <w:spacing w:after="0" w:line="276" w:lineRule="auto"/>
        <w:ind w:firstLine="709"/>
        <w:jc w:val="both"/>
        <w:rPr>
          <w:rFonts w:eastAsia="Times New Roman" w:cs="Times New Roman"/>
          <w:color w:val="000000" w:themeColor="text1"/>
          <w:sz w:val="28"/>
          <w:szCs w:val="28"/>
        </w:rPr>
      </w:pPr>
      <w:r w:rsidRPr="0066427A">
        <w:rPr>
          <w:rFonts w:eastAsia="Times New Roman" w:cs="Times New Roman"/>
          <w:b/>
          <w:bCs/>
          <w:color w:val="000000" w:themeColor="text1"/>
          <w:sz w:val="28"/>
          <w:szCs w:val="28"/>
          <w:shd w:val="clear" w:color="auto" w:fill="FFFFFF"/>
        </w:rPr>
        <w:t>1. Mục đích:</w:t>
      </w:r>
    </w:p>
    <w:p w:rsidR="00233BCC" w:rsidRPr="0066427A" w:rsidRDefault="00233BCC" w:rsidP="00BD6C20">
      <w:pPr>
        <w:shd w:val="clear" w:color="auto" w:fill="FFFFFF"/>
        <w:spacing w:after="0" w:line="276" w:lineRule="auto"/>
        <w:ind w:firstLine="709"/>
        <w:jc w:val="both"/>
        <w:rPr>
          <w:rFonts w:eastAsia="Times New Roman" w:cs="Times New Roman"/>
          <w:color w:val="000000" w:themeColor="text1"/>
          <w:sz w:val="28"/>
          <w:szCs w:val="28"/>
        </w:rPr>
      </w:pPr>
      <w:r w:rsidRPr="0066427A">
        <w:rPr>
          <w:rFonts w:eastAsia="Times New Roman" w:cs="Times New Roman"/>
          <w:color w:val="000000" w:themeColor="text1"/>
          <w:sz w:val="28"/>
          <w:szCs w:val="28"/>
          <w:shd w:val="clear" w:color="auto" w:fill="FFFFFF"/>
        </w:rPr>
        <w:t>- Nâng cao nhận thức, ý thức trách nhiệm của CBGVNV trong trường về công tác tuyên truyền về đảm bảo vệ sinh an toàn thực phẩm.</w:t>
      </w:r>
    </w:p>
    <w:p w:rsidR="00233BCC" w:rsidRPr="0066427A" w:rsidRDefault="00233BCC" w:rsidP="00BD6C20">
      <w:pPr>
        <w:shd w:val="clear" w:color="auto" w:fill="FFFFFF"/>
        <w:spacing w:after="0" w:line="276" w:lineRule="auto"/>
        <w:ind w:firstLine="709"/>
        <w:jc w:val="both"/>
        <w:rPr>
          <w:rFonts w:eastAsia="Times New Roman" w:cs="Times New Roman"/>
          <w:color w:val="000000" w:themeColor="text1"/>
          <w:sz w:val="28"/>
          <w:szCs w:val="28"/>
        </w:rPr>
      </w:pPr>
      <w:r w:rsidRPr="0066427A">
        <w:rPr>
          <w:rFonts w:eastAsia="Times New Roman" w:cs="Times New Roman"/>
          <w:color w:val="000000" w:themeColor="text1"/>
          <w:sz w:val="28"/>
          <w:szCs w:val="28"/>
          <w:shd w:val="clear" w:color="auto" w:fill="FFFFFF"/>
        </w:rPr>
        <w:t>- Tuyên truyền, giáo dục cho CBGVNV và cha mẹ biết tình hình, mức độ nguy hiểm của dịch bệnh và những nguy cơ có thể gây ngộ độc thực phẩm tại trường học. Phối hợp tuyên truyền, vận động cha mẹ trẻ thực hiện nếp sống vệ sinh, khoa học.</w:t>
      </w:r>
    </w:p>
    <w:p w:rsidR="00233BCC" w:rsidRPr="0066427A" w:rsidRDefault="00233BCC" w:rsidP="00BD6C20">
      <w:pPr>
        <w:shd w:val="clear" w:color="auto" w:fill="FFFFFF"/>
        <w:spacing w:line="276" w:lineRule="auto"/>
        <w:ind w:firstLine="709"/>
        <w:jc w:val="both"/>
        <w:rPr>
          <w:rFonts w:eastAsia="Times New Roman" w:cs="Times New Roman"/>
          <w:color w:val="000000" w:themeColor="text1"/>
          <w:sz w:val="28"/>
          <w:szCs w:val="28"/>
        </w:rPr>
      </w:pPr>
      <w:r w:rsidRPr="0066427A">
        <w:rPr>
          <w:rFonts w:eastAsia="Times New Roman" w:cs="Times New Roman"/>
          <w:color w:val="000000" w:themeColor="text1"/>
          <w:sz w:val="28"/>
          <w:szCs w:val="28"/>
          <w:shd w:val="clear" w:color="auto" w:fill="FFFFFF"/>
        </w:rPr>
        <w:t>- 100% trẻ được đảm bảo an toàn tuyệt đối về thể chất và tinh thần. Không để xảy ra dịch bệnh và ngộ độc thực phẩm trong trường.</w:t>
      </w:r>
    </w:p>
    <w:p w:rsidR="00233BCC" w:rsidRPr="0066427A" w:rsidRDefault="00233BCC" w:rsidP="00BD6C20">
      <w:pPr>
        <w:shd w:val="clear" w:color="auto" w:fill="FFFFFF"/>
        <w:spacing w:after="0" w:line="276" w:lineRule="auto"/>
        <w:ind w:firstLine="709"/>
        <w:jc w:val="both"/>
        <w:rPr>
          <w:rFonts w:eastAsia="Times New Roman" w:cs="Times New Roman"/>
          <w:color w:val="000000" w:themeColor="text1"/>
          <w:sz w:val="28"/>
          <w:szCs w:val="28"/>
        </w:rPr>
      </w:pPr>
      <w:r w:rsidRPr="0066427A">
        <w:rPr>
          <w:rFonts w:eastAsia="Times New Roman" w:cs="Times New Roman"/>
          <w:b/>
          <w:bCs/>
          <w:color w:val="000000" w:themeColor="text1"/>
          <w:sz w:val="28"/>
          <w:szCs w:val="28"/>
          <w:shd w:val="clear" w:color="auto" w:fill="FFFFFF"/>
        </w:rPr>
        <w:t>2. Yêu cầu:</w:t>
      </w:r>
    </w:p>
    <w:p w:rsidR="00233BCC" w:rsidRPr="0066427A" w:rsidRDefault="00233BCC" w:rsidP="00BD6C20">
      <w:pPr>
        <w:shd w:val="clear" w:color="auto" w:fill="FFFFFF"/>
        <w:spacing w:after="0" w:line="276" w:lineRule="auto"/>
        <w:ind w:firstLine="709"/>
        <w:jc w:val="both"/>
        <w:rPr>
          <w:rFonts w:eastAsia="Times New Roman" w:cs="Times New Roman"/>
          <w:color w:val="000000" w:themeColor="text1"/>
          <w:sz w:val="28"/>
          <w:szCs w:val="28"/>
        </w:rPr>
      </w:pPr>
      <w:r w:rsidRPr="0066427A">
        <w:rPr>
          <w:rFonts w:eastAsia="Times New Roman" w:cs="Times New Roman"/>
          <w:color w:val="000000" w:themeColor="text1"/>
          <w:sz w:val="28"/>
          <w:szCs w:val="28"/>
          <w:shd w:val="clear" w:color="auto" w:fill="FFFFFF"/>
        </w:rPr>
        <w:t>- Thực hiện nghiêm túc Luật an toàn thực phẩm và các quy định của Nhà nước về vệ sinh ATTP.</w:t>
      </w:r>
    </w:p>
    <w:p w:rsidR="00233BCC" w:rsidRPr="0066427A" w:rsidRDefault="00233BCC" w:rsidP="00BD6C20">
      <w:pPr>
        <w:shd w:val="clear" w:color="auto" w:fill="FFFFFF"/>
        <w:spacing w:after="0" w:line="276" w:lineRule="auto"/>
        <w:ind w:firstLine="709"/>
        <w:jc w:val="both"/>
        <w:rPr>
          <w:rFonts w:eastAsia="Times New Roman" w:cs="Times New Roman"/>
          <w:color w:val="000000" w:themeColor="text1"/>
          <w:sz w:val="28"/>
          <w:szCs w:val="28"/>
        </w:rPr>
      </w:pPr>
      <w:r w:rsidRPr="0066427A">
        <w:rPr>
          <w:rFonts w:eastAsia="Times New Roman" w:cs="Times New Roman"/>
          <w:color w:val="000000" w:themeColor="text1"/>
          <w:sz w:val="28"/>
          <w:szCs w:val="28"/>
          <w:shd w:val="clear" w:color="auto" w:fill="FFFFFF"/>
        </w:rPr>
        <w:t>- Tăng cường kiểm soát vệ sinh ATTP, nhằm chủ động phòng chống ngộ đọc thực phẩm và các bệnh truyền qua thực phẩm.</w:t>
      </w:r>
    </w:p>
    <w:p w:rsidR="00233BCC" w:rsidRPr="0066427A" w:rsidRDefault="00233BCC" w:rsidP="00BD6C20">
      <w:pPr>
        <w:shd w:val="clear" w:color="auto" w:fill="FFFFFF"/>
        <w:spacing w:after="0" w:line="276" w:lineRule="auto"/>
        <w:ind w:firstLine="709"/>
        <w:jc w:val="both"/>
        <w:rPr>
          <w:rFonts w:eastAsia="Times New Roman" w:cs="Times New Roman"/>
          <w:color w:val="000000" w:themeColor="text1"/>
          <w:sz w:val="28"/>
          <w:szCs w:val="28"/>
        </w:rPr>
      </w:pPr>
      <w:r w:rsidRPr="0066427A">
        <w:rPr>
          <w:rFonts w:eastAsia="Times New Roman" w:cs="Times New Roman"/>
          <w:color w:val="000000" w:themeColor="text1"/>
          <w:sz w:val="28"/>
          <w:szCs w:val="28"/>
          <w:shd w:val="clear" w:color="auto" w:fill="FFFFFF"/>
        </w:rPr>
        <w:t>- Tổ chức tự quản giám sát về chất lượng sản phẩm và điều kiện vệ sinh ATTP tại bếp ăn hàng ngày.</w:t>
      </w:r>
    </w:p>
    <w:p w:rsidR="00233BCC" w:rsidRPr="0066427A" w:rsidRDefault="00233BCC" w:rsidP="00BD6C20">
      <w:pPr>
        <w:shd w:val="clear" w:color="auto" w:fill="FFFFFF"/>
        <w:spacing w:after="0" w:line="276" w:lineRule="auto"/>
        <w:ind w:firstLine="709"/>
        <w:jc w:val="both"/>
        <w:rPr>
          <w:rFonts w:eastAsia="Times New Roman" w:cs="Times New Roman"/>
          <w:color w:val="000000" w:themeColor="text1"/>
          <w:sz w:val="28"/>
          <w:szCs w:val="28"/>
        </w:rPr>
      </w:pPr>
      <w:r w:rsidRPr="0066427A">
        <w:rPr>
          <w:rFonts w:eastAsia="Times New Roman" w:cs="Times New Roman"/>
          <w:b/>
          <w:bCs/>
          <w:color w:val="000000" w:themeColor="text1"/>
          <w:sz w:val="28"/>
          <w:szCs w:val="28"/>
          <w:shd w:val="clear" w:color="auto" w:fill="FFFFFF"/>
        </w:rPr>
        <w:lastRenderedPageBreak/>
        <w:t>II. Nội dung thực hiện:</w:t>
      </w:r>
    </w:p>
    <w:p w:rsidR="00635C5D" w:rsidRPr="0066427A" w:rsidRDefault="00635C5D" w:rsidP="00BD6C20">
      <w:pPr>
        <w:shd w:val="clear" w:color="auto" w:fill="FFFFFF"/>
        <w:spacing w:after="0" w:line="276" w:lineRule="auto"/>
        <w:ind w:firstLine="851"/>
        <w:jc w:val="both"/>
        <w:rPr>
          <w:rFonts w:eastAsia="Times New Roman" w:cs="Times New Roman"/>
          <w:color w:val="000000" w:themeColor="text1"/>
          <w:sz w:val="28"/>
          <w:szCs w:val="28"/>
        </w:rPr>
      </w:pPr>
      <w:bookmarkStart w:id="2" w:name="_Hlk210312908"/>
      <w:r w:rsidRPr="0066427A">
        <w:rPr>
          <w:rFonts w:eastAsia="Times New Roman" w:cs="Times New Roman"/>
          <w:color w:val="000000" w:themeColor="text1"/>
          <w:sz w:val="28"/>
          <w:szCs w:val="28"/>
        </w:rPr>
        <w:t>Tổ giám sát về ATTP có trách nhiệm giám sát điều kiện CSVC, môi trường chế biến thực phẩm</w:t>
      </w:r>
      <w:r w:rsidR="009310C4" w:rsidRPr="0066427A">
        <w:rPr>
          <w:rFonts w:eastAsia="Times New Roman" w:cs="Times New Roman"/>
          <w:color w:val="000000" w:themeColor="text1"/>
          <w:sz w:val="28"/>
          <w:szCs w:val="28"/>
        </w:rPr>
        <w:t>, hồ sơ pháp lý, điều kiện con người</w:t>
      </w:r>
      <w:r w:rsidRPr="0066427A">
        <w:rPr>
          <w:rFonts w:eastAsia="Times New Roman" w:cs="Times New Roman"/>
          <w:color w:val="000000" w:themeColor="text1"/>
          <w:sz w:val="28"/>
          <w:szCs w:val="28"/>
        </w:rPr>
        <w:t xml:space="preserve"> và công tác vệ sinh ATTP thông qua quy trình thực hiện nguyên tắc một chiều trong chế biến thực phẩm</w:t>
      </w:r>
      <w:r w:rsidR="009310C4" w:rsidRPr="0066427A">
        <w:rPr>
          <w:rFonts w:eastAsia="Times New Roman" w:cs="Times New Roman"/>
          <w:color w:val="000000" w:themeColor="text1"/>
          <w:sz w:val="28"/>
          <w:szCs w:val="28"/>
        </w:rPr>
        <w:t xml:space="preserve"> như sau:</w:t>
      </w:r>
    </w:p>
    <w:bookmarkEnd w:id="2"/>
    <w:p w:rsidR="00635C5D" w:rsidRPr="0066427A" w:rsidRDefault="00635C5D" w:rsidP="00BD6C20">
      <w:pPr>
        <w:shd w:val="clear" w:color="auto" w:fill="FFFFFF"/>
        <w:spacing w:after="0" w:line="276" w:lineRule="auto"/>
        <w:ind w:firstLine="851"/>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Giám sát điều kiện cơ sở vật chất, môi trường chế biến.</w:t>
      </w:r>
    </w:p>
    <w:p w:rsidR="00635C5D" w:rsidRPr="0066427A" w:rsidRDefault="00635C5D" w:rsidP="00BD6C20">
      <w:pPr>
        <w:shd w:val="clear" w:color="auto" w:fill="FFFFFF"/>
        <w:spacing w:after="0" w:line="276" w:lineRule="auto"/>
        <w:ind w:firstLine="851"/>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Giám sát việc giao nhận thực phẩm hàng ngày.</w:t>
      </w:r>
    </w:p>
    <w:p w:rsidR="00635C5D" w:rsidRPr="0066427A" w:rsidRDefault="00635C5D" w:rsidP="00BD6C20">
      <w:pPr>
        <w:shd w:val="clear" w:color="auto" w:fill="FFFFFF"/>
        <w:spacing w:after="0" w:line="276" w:lineRule="auto"/>
        <w:ind w:firstLine="851"/>
        <w:jc w:val="both"/>
        <w:rPr>
          <w:rFonts w:cs="Times New Roman"/>
          <w:bCs/>
          <w:color w:val="000000"/>
          <w:sz w:val="28"/>
          <w:szCs w:val="28"/>
        </w:rPr>
      </w:pPr>
      <w:r w:rsidRPr="0066427A">
        <w:rPr>
          <w:rFonts w:eastAsia="Times New Roman" w:cs="Times New Roman"/>
          <w:color w:val="000000" w:themeColor="text1"/>
          <w:sz w:val="28"/>
          <w:szCs w:val="28"/>
        </w:rPr>
        <w:t>- Giám sát q</w:t>
      </w:r>
      <w:r w:rsidRPr="0066427A">
        <w:rPr>
          <w:rFonts w:cs="Times New Roman"/>
          <w:bCs/>
          <w:color w:val="000000"/>
          <w:sz w:val="28"/>
          <w:szCs w:val="28"/>
        </w:rPr>
        <w:t>uá trình sơ chế – chế biến thức ăn.</w:t>
      </w:r>
    </w:p>
    <w:p w:rsidR="00635C5D" w:rsidRPr="0066427A" w:rsidRDefault="00635C5D" w:rsidP="00BD6C20">
      <w:pPr>
        <w:shd w:val="clear" w:color="auto" w:fill="FFFFFF"/>
        <w:spacing w:after="0" w:line="276" w:lineRule="auto"/>
        <w:ind w:firstLine="851"/>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Giám sát việc kiểm tra trước khi ăn.</w:t>
      </w:r>
    </w:p>
    <w:p w:rsidR="00233BCC" w:rsidRPr="0066427A" w:rsidRDefault="00635C5D" w:rsidP="00BD6C20">
      <w:pPr>
        <w:shd w:val="clear" w:color="auto" w:fill="FFFFFF"/>
        <w:spacing w:after="0" w:line="276" w:lineRule="auto"/>
        <w:ind w:firstLine="851"/>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Giám sát việc lưu mẫu thức ăn.</w:t>
      </w:r>
      <w:r w:rsidR="00233BCC" w:rsidRPr="0066427A">
        <w:rPr>
          <w:rFonts w:eastAsia="Times New Roman" w:cs="Times New Roman"/>
          <w:color w:val="000000" w:themeColor="text1"/>
          <w:sz w:val="28"/>
          <w:szCs w:val="28"/>
          <w:shd w:val="clear" w:color="auto" w:fill="FFFFFF"/>
        </w:rPr>
        <w:t>.</w:t>
      </w:r>
    </w:p>
    <w:p w:rsidR="00233BCC" w:rsidRPr="0066427A" w:rsidRDefault="00233BCC" w:rsidP="00BD6C20">
      <w:pPr>
        <w:shd w:val="clear" w:color="auto" w:fill="FFFFFF"/>
        <w:spacing w:after="0" w:line="276" w:lineRule="auto"/>
        <w:ind w:firstLine="709"/>
        <w:jc w:val="both"/>
        <w:rPr>
          <w:rFonts w:eastAsia="Times New Roman" w:cs="Times New Roman"/>
          <w:color w:val="000000" w:themeColor="text1"/>
          <w:sz w:val="28"/>
          <w:szCs w:val="28"/>
        </w:rPr>
      </w:pPr>
      <w:r w:rsidRPr="0066427A">
        <w:rPr>
          <w:rFonts w:eastAsia="Times New Roman" w:cs="Times New Roman"/>
          <w:b/>
          <w:bCs/>
          <w:color w:val="000000" w:themeColor="text1"/>
          <w:sz w:val="28"/>
          <w:szCs w:val="28"/>
          <w:shd w:val="clear" w:color="auto" w:fill="FFFFFF"/>
        </w:rPr>
        <w:t>III. Biện pháp thực hiện</w:t>
      </w:r>
      <w:r w:rsidRPr="0066427A">
        <w:rPr>
          <w:rFonts w:eastAsia="Times New Roman" w:cs="Times New Roman"/>
          <w:color w:val="000000" w:themeColor="text1"/>
          <w:sz w:val="28"/>
          <w:szCs w:val="28"/>
          <w:shd w:val="clear" w:color="auto" w:fill="FFFFFF"/>
        </w:rPr>
        <w:t>.                    </w:t>
      </w:r>
    </w:p>
    <w:p w:rsidR="00F30EB3" w:rsidRPr="0066427A" w:rsidRDefault="00233BCC" w:rsidP="00BD6C20">
      <w:pPr>
        <w:shd w:val="clear" w:color="auto" w:fill="FFFFFF"/>
        <w:spacing w:after="0" w:line="276" w:lineRule="auto"/>
        <w:ind w:firstLine="709"/>
        <w:jc w:val="both"/>
        <w:rPr>
          <w:rFonts w:eastAsia="Times New Roman" w:cs="Times New Roman"/>
          <w:color w:val="000000" w:themeColor="text1"/>
          <w:sz w:val="28"/>
          <w:szCs w:val="28"/>
          <w:shd w:val="clear" w:color="auto" w:fill="FFFFFF"/>
        </w:rPr>
      </w:pPr>
      <w:r w:rsidRPr="0066427A">
        <w:rPr>
          <w:rFonts w:eastAsia="Times New Roman" w:cs="Times New Roman"/>
          <w:color w:val="000000" w:themeColor="text1"/>
          <w:sz w:val="28"/>
          <w:szCs w:val="28"/>
          <w:shd w:val="clear" w:color="auto" w:fill="FFFFFF"/>
        </w:rPr>
        <w:t xml:space="preserve">- Thành lập Ban chỉ đạo công tác giám sát vệ sinh ATTP trong trường học </w:t>
      </w:r>
    </w:p>
    <w:p w:rsidR="00233BCC" w:rsidRPr="0066427A" w:rsidRDefault="00233BCC" w:rsidP="00BD6C20">
      <w:pPr>
        <w:shd w:val="clear" w:color="auto" w:fill="FFFFFF"/>
        <w:spacing w:after="0" w:line="276" w:lineRule="auto"/>
        <w:ind w:firstLine="709"/>
        <w:jc w:val="both"/>
        <w:rPr>
          <w:rFonts w:eastAsia="Times New Roman" w:cs="Times New Roman"/>
          <w:color w:val="000000" w:themeColor="text1"/>
          <w:sz w:val="28"/>
          <w:szCs w:val="28"/>
          <w:shd w:val="clear" w:color="auto" w:fill="FFFFFF"/>
        </w:rPr>
      </w:pPr>
      <w:r w:rsidRPr="0066427A">
        <w:rPr>
          <w:rFonts w:eastAsia="Times New Roman" w:cs="Times New Roman"/>
          <w:color w:val="000000" w:themeColor="text1"/>
          <w:sz w:val="28"/>
          <w:szCs w:val="28"/>
          <w:shd w:val="clear" w:color="auto" w:fill="FFFFFF"/>
        </w:rPr>
        <w:t xml:space="preserve">- </w:t>
      </w:r>
      <w:r w:rsidR="00527C12" w:rsidRPr="0066427A">
        <w:rPr>
          <w:rFonts w:eastAsia="Times New Roman" w:cs="Times New Roman"/>
          <w:color w:val="000000" w:themeColor="text1"/>
          <w:sz w:val="28"/>
          <w:szCs w:val="28"/>
          <w:shd w:val="clear" w:color="auto" w:fill="FFFFFF"/>
        </w:rPr>
        <w:t>Tổ</w:t>
      </w:r>
      <w:r w:rsidRPr="0066427A">
        <w:rPr>
          <w:rFonts w:eastAsia="Times New Roman" w:cs="Times New Roman"/>
          <w:color w:val="000000" w:themeColor="text1"/>
          <w:sz w:val="28"/>
          <w:szCs w:val="28"/>
          <w:shd w:val="clear" w:color="auto" w:fill="FFFFFF"/>
        </w:rPr>
        <w:t xml:space="preserve"> chỉ đạo có nhiệm vụ xây dựng kế hoạch giám sát vệ sinh ATTP trong trường năm học </w:t>
      </w:r>
      <w:r w:rsidR="00582B5D" w:rsidRPr="0066427A">
        <w:rPr>
          <w:rFonts w:eastAsia="Times New Roman" w:cs="Times New Roman"/>
          <w:color w:val="000000" w:themeColor="text1"/>
          <w:sz w:val="28"/>
          <w:szCs w:val="28"/>
          <w:shd w:val="clear" w:color="auto" w:fill="FFFFFF"/>
        </w:rPr>
        <w:t>2025-2026</w:t>
      </w:r>
      <w:r w:rsidR="00527C12" w:rsidRPr="0066427A">
        <w:rPr>
          <w:rFonts w:eastAsia="Times New Roman" w:cs="Times New Roman"/>
          <w:color w:val="000000" w:themeColor="text1"/>
          <w:sz w:val="28"/>
          <w:szCs w:val="28"/>
          <w:shd w:val="clear" w:color="auto" w:fill="FFFFFF"/>
        </w:rPr>
        <w:t>, xây dựng lịch giám sát vệ sinh ATTP tại 2 bếp ăn của trường.</w:t>
      </w:r>
    </w:p>
    <w:p w:rsidR="00233BCC" w:rsidRPr="0066427A" w:rsidRDefault="00233BCC" w:rsidP="00BD6C20">
      <w:pPr>
        <w:shd w:val="clear" w:color="auto" w:fill="FFFFFF"/>
        <w:spacing w:before="120" w:after="120" w:line="276" w:lineRule="auto"/>
        <w:ind w:right="240" w:firstLine="709"/>
        <w:jc w:val="both"/>
        <w:rPr>
          <w:rFonts w:eastAsia="Times New Roman" w:cs="Times New Roman"/>
          <w:color w:val="000000" w:themeColor="text1"/>
          <w:sz w:val="28"/>
          <w:szCs w:val="28"/>
        </w:rPr>
      </w:pPr>
      <w:r w:rsidRPr="0066427A">
        <w:rPr>
          <w:rFonts w:eastAsia="Times New Roman" w:cs="Times New Roman"/>
          <w:color w:val="000000" w:themeColor="text1"/>
          <w:sz w:val="28"/>
          <w:szCs w:val="28"/>
          <w:shd w:val="clear" w:color="auto" w:fill="FFFFFF"/>
        </w:rPr>
        <w:t xml:space="preserve">Kế hoạch giám sát được thực hiện theo tháng cụ thể căn cứ theo lịch phân công </w:t>
      </w:r>
      <w:r w:rsidR="00F20755" w:rsidRPr="0066427A">
        <w:rPr>
          <w:rFonts w:eastAsia="Times New Roman" w:cs="Times New Roman"/>
          <w:color w:val="000000" w:themeColor="text1"/>
          <w:sz w:val="28"/>
          <w:szCs w:val="28"/>
          <w:shd w:val="clear" w:color="auto" w:fill="FFFFFF"/>
        </w:rPr>
        <w:t>giao nhận thực phẩm hàng</w:t>
      </w:r>
      <w:r w:rsidRPr="0066427A">
        <w:rPr>
          <w:rFonts w:eastAsia="Times New Roman" w:cs="Times New Roman"/>
          <w:color w:val="000000" w:themeColor="text1"/>
          <w:sz w:val="28"/>
          <w:szCs w:val="28"/>
          <w:shd w:val="clear" w:color="auto" w:fill="FFFFFF"/>
        </w:rPr>
        <w:t>. Cụ thể:</w:t>
      </w:r>
    </w:p>
    <w:tbl>
      <w:tblPr>
        <w:tblW w:w="9930" w:type="dxa"/>
        <w:tblInd w:w="-30" w:type="dxa"/>
        <w:tblCellMar>
          <w:top w:w="15" w:type="dxa"/>
          <w:left w:w="15" w:type="dxa"/>
          <w:bottom w:w="15" w:type="dxa"/>
          <w:right w:w="15" w:type="dxa"/>
        </w:tblCellMar>
        <w:tblLook w:val="04A0" w:firstRow="1" w:lastRow="0" w:firstColumn="1" w:lastColumn="0" w:noHBand="0" w:noVBand="1"/>
      </w:tblPr>
      <w:tblGrid>
        <w:gridCol w:w="741"/>
        <w:gridCol w:w="1979"/>
        <w:gridCol w:w="5801"/>
        <w:gridCol w:w="1409"/>
      </w:tblGrid>
      <w:tr w:rsidR="00F11557" w:rsidRPr="0066427A" w:rsidTr="00941E45">
        <w:tc>
          <w:tcPr>
            <w:tcW w:w="741"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hideMark/>
          </w:tcPr>
          <w:p w:rsidR="00233BCC" w:rsidRPr="0066427A" w:rsidRDefault="00233BCC" w:rsidP="00101892">
            <w:pPr>
              <w:spacing w:before="120" w:after="120" w:line="240" w:lineRule="auto"/>
              <w:jc w:val="center"/>
              <w:rPr>
                <w:rFonts w:eastAsia="Times New Roman" w:cs="Times New Roman"/>
                <w:color w:val="000000" w:themeColor="text1"/>
                <w:sz w:val="28"/>
                <w:szCs w:val="28"/>
              </w:rPr>
            </w:pPr>
            <w:r w:rsidRPr="0066427A">
              <w:rPr>
                <w:rFonts w:eastAsia="Times New Roman" w:cs="Times New Roman"/>
                <w:b/>
                <w:bCs/>
                <w:color w:val="000000" w:themeColor="text1"/>
                <w:sz w:val="28"/>
                <w:szCs w:val="28"/>
              </w:rPr>
              <w:t>STT</w:t>
            </w:r>
          </w:p>
        </w:tc>
        <w:tc>
          <w:tcPr>
            <w:tcW w:w="1979" w:type="dxa"/>
            <w:tcBorders>
              <w:top w:val="single" w:sz="6" w:space="0" w:color="000000"/>
              <w:left w:val="nil"/>
              <w:bottom w:val="single" w:sz="4" w:space="0" w:color="auto"/>
              <w:right w:val="single" w:sz="6" w:space="0" w:color="000000"/>
            </w:tcBorders>
            <w:tcMar>
              <w:top w:w="0" w:type="dxa"/>
              <w:left w:w="105" w:type="dxa"/>
              <w:bottom w:w="0" w:type="dxa"/>
              <w:right w:w="105" w:type="dxa"/>
            </w:tcMar>
            <w:hideMark/>
          </w:tcPr>
          <w:p w:rsidR="00233BCC" w:rsidRPr="0066427A" w:rsidRDefault="00233BCC" w:rsidP="00101892">
            <w:pPr>
              <w:spacing w:before="120" w:after="120" w:line="240" w:lineRule="auto"/>
              <w:jc w:val="center"/>
              <w:rPr>
                <w:rFonts w:eastAsia="Times New Roman" w:cs="Times New Roman"/>
                <w:color w:val="000000" w:themeColor="text1"/>
                <w:sz w:val="28"/>
                <w:szCs w:val="28"/>
              </w:rPr>
            </w:pPr>
            <w:r w:rsidRPr="0066427A">
              <w:rPr>
                <w:rFonts w:eastAsia="Times New Roman" w:cs="Times New Roman"/>
                <w:b/>
                <w:bCs/>
                <w:color w:val="000000" w:themeColor="text1"/>
                <w:sz w:val="28"/>
                <w:szCs w:val="28"/>
              </w:rPr>
              <w:t>Tháng</w:t>
            </w:r>
          </w:p>
        </w:tc>
        <w:tc>
          <w:tcPr>
            <w:tcW w:w="5801" w:type="dxa"/>
            <w:tcBorders>
              <w:top w:val="single" w:sz="6" w:space="0" w:color="000000"/>
              <w:left w:val="nil"/>
              <w:bottom w:val="single" w:sz="4" w:space="0" w:color="auto"/>
              <w:right w:val="single" w:sz="6" w:space="0" w:color="000000"/>
            </w:tcBorders>
            <w:tcMar>
              <w:top w:w="0" w:type="dxa"/>
              <w:left w:w="105" w:type="dxa"/>
              <w:bottom w:w="0" w:type="dxa"/>
              <w:right w:w="105" w:type="dxa"/>
            </w:tcMar>
            <w:hideMark/>
          </w:tcPr>
          <w:p w:rsidR="00233BCC" w:rsidRPr="0066427A" w:rsidRDefault="00233BCC" w:rsidP="00101892">
            <w:pPr>
              <w:spacing w:before="120" w:after="120" w:line="240" w:lineRule="auto"/>
              <w:jc w:val="center"/>
              <w:rPr>
                <w:rFonts w:eastAsia="Times New Roman" w:cs="Times New Roman"/>
                <w:color w:val="000000" w:themeColor="text1"/>
                <w:sz w:val="28"/>
                <w:szCs w:val="28"/>
              </w:rPr>
            </w:pPr>
            <w:r w:rsidRPr="0066427A">
              <w:rPr>
                <w:rFonts w:eastAsia="Times New Roman" w:cs="Times New Roman"/>
                <w:b/>
                <w:bCs/>
                <w:color w:val="000000" w:themeColor="text1"/>
                <w:sz w:val="28"/>
                <w:szCs w:val="28"/>
              </w:rPr>
              <w:t>Nội dung thực hiện</w:t>
            </w:r>
          </w:p>
        </w:tc>
        <w:tc>
          <w:tcPr>
            <w:tcW w:w="1409" w:type="dxa"/>
            <w:tcBorders>
              <w:top w:val="single" w:sz="6" w:space="0" w:color="000000"/>
              <w:left w:val="nil"/>
              <w:bottom w:val="single" w:sz="4" w:space="0" w:color="auto"/>
              <w:right w:val="single" w:sz="6" w:space="0" w:color="000000"/>
            </w:tcBorders>
            <w:tcMar>
              <w:top w:w="0" w:type="dxa"/>
              <w:left w:w="105" w:type="dxa"/>
              <w:bottom w:w="0" w:type="dxa"/>
              <w:right w:w="105" w:type="dxa"/>
            </w:tcMar>
            <w:hideMark/>
          </w:tcPr>
          <w:p w:rsidR="00233BCC" w:rsidRPr="0066427A" w:rsidRDefault="00233BCC" w:rsidP="00101892">
            <w:pPr>
              <w:spacing w:before="120" w:after="120" w:line="240" w:lineRule="auto"/>
              <w:jc w:val="center"/>
              <w:rPr>
                <w:rFonts w:eastAsia="Times New Roman" w:cs="Times New Roman"/>
                <w:color w:val="000000" w:themeColor="text1"/>
                <w:sz w:val="28"/>
                <w:szCs w:val="28"/>
              </w:rPr>
            </w:pPr>
            <w:r w:rsidRPr="0066427A">
              <w:rPr>
                <w:rFonts w:eastAsia="Times New Roman" w:cs="Times New Roman"/>
                <w:b/>
                <w:bCs/>
                <w:color w:val="000000" w:themeColor="text1"/>
                <w:sz w:val="28"/>
                <w:szCs w:val="28"/>
              </w:rPr>
              <w:t>Ghi chú</w:t>
            </w:r>
          </w:p>
        </w:tc>
      </w:tr>
      <w:tr w:rsidR="0076146D" w:rsidRPr="0066427A" w:rsidTr="00941E45">
        <w:trPr>
          <w:trHeight w:val="3194"/>
        </w:trPr>
        <w:tc>
          <w:tcPr>
            <w:tcW w:w="74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76146D" w:rsidRPr="0066427A" w:rsidRDefault="0076146D" w:rsidP="00297D1B">
            <w:pPr>
              <w:spacing w:before="120" w:after="120" w:line="240" w:lineRule="auto"/>
              <w:jc w:val="both"/>
              <w:rPr>
                <w:rFonts w:eastAsia="Times New Roman" w:cs="Times New Roman"/>
                <w:color w:val="000000" w:themeColor="text1"/>
                <w:sz w:val="28"/>
                <w:szCs w:val="28"/>
              </w:rPr>
            </w:pPr>
          </w:p>
          <w:p w:rsidR="0076146D" w:rsidRPr="0066427A" w:rsidRDefault="0076146D" w:rsidP="00297D1B">
            <w:pPr>
              <w:spacing w:before="120" w:after="120" w:line="240" w:lineRule="auto"/>
              <w:jc w:val="both"/>
              <w:rPr>
                <w:rFonts w:eastAsia="Times New Roman" w:cs="Times New Roman"/>
                <w:color w:val="000000" w:themeColor="text1"/>
                <w:sz w:val="28"/>
                <w:szCs w:val="28"/>
              </w:rPr>
            </w:pPr>
          </w:p>
          <w:p w:rsidR="0076146D" w:rsidRPr="0066427A" w:rsidRDefault="0076146D" w:rsidP="00297D1B">
            <w:pPr>
              <w:spacing w:before="120" w:after="120" w:line="240" w:lineRule="auto"/>
              <w:jc w:val="both"/>
              <w:rPr>
                <w:rFonts w:eastAsia="Times New Roman" w:cs="Times New Roman"/>
                <w:color w:val="000000" w:themeColor="text1"/>
                <w:sz w:val="28"/>
                <w:szCs w:val="28"/>
              </w:rPr>
            </w:pPr>
          </w:p>
          <w:p w:rsidR="0076146D" w:rsidRPr="0066427A" w:rsidRDefault="0076146D" w:rsidP="00941E45">
            <w:pPr>
              <w:spacing w:before="120" w:after="120" w:line="240" w:lineRule="auto"/>
              <w:jc w:val="center"/>
              <w:rPr>
                <w:rFonts w:eastAsia="Times New Roman" w:cs="Times New Roman"/>
                <w:color w:val="000000" w:themeColor="text1"/>
                <w:sz w:val="28"/>
                <w:szCs w:val="28"/>
              </w:rPr>
            </w:pPr>
            <w:r w:rsidRPr="0066427A">
              <w:rPr>
                <w:rFonts w:eastAsia="Times New Roman" w:cs="Times New Roman"/>
                <w:color w:val="000000" w:themeColor="text1"/>
                <w:sz w:val="28"/>
                <w:szCs w:val="28"/>
              </w:rPr>
              <w:t>1</w:t>
            </w:r>
          </w:p>
        </w:tc>
        <w:tc>
          <w:tcPr>
            <w:tcW w:w="197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941E45" w:rsidRPr="0066427A" w:rsidRDefault="00941E45" w:rsidP="0076146D">
            <w:pPr>
              <w:spacing w:before="120" w:after="120" w:line="240" w:lineRule="auto"/>
              <w:jc w:val="center"/>
              <w:rPr>
                <w:rFonts w:eastAsia="Times New Roman" w:cs="Times New Roman"/>
                <w:color w:val="000000" w:themeColor="text1"/>
                <w:sz w:val="28"/>
                <w:szCs w:val="28"/>
              </w:rPr>
            </w:pPr>
          </w:p>
          <w:p w:rsidR="00941E45" w:rsidRPr="0066427A" w:rsidRDefault="00941E45" w:rsidP="0076146D">
            <w:pPr>
              <w:spacing w:before="120" w:after="120" w:line="240" w:lineRule="auto"/>
              <w:jc w:val="center"/>
              <w:rPr>
                <w:rFonts w:eastAsia="Times New Roman" w:cs="Times New Roman"/>
                <w:color w:val="000000" w:themeColor="text1"/>
                <w:sz w:val="28"/>
                <w:szCs w:val="28"/>
              </w:rPr>
            </w:pPr>
          </w:p>
          <w:p w:rsidR="00941E45" w:rsidRPr="0066427A" w:rsidRDefault="00941E45" w:rsidP="0076146D">
            <w:pPr>
              <w:spacing w:before="120" w:after="120" w:line="240" w:lineRule="auto"/>
              <w:jc w:val="center"/>
              <w:rPr>
                <w:rFonts w:eastAsia="Times New Roman" w:cs="Times New Roman"/>
                <w:color w:val="000000" w:themeColor="text1"/>
                <w:sz w:val="28"/>
                <w:szCs w:val="28"/>
              </w:rPr>
            </w:pPr>
          </w:p>
          <w:p w:rsidR="0076146D" w:rsidRPr="0066427A" w:rsidRDefault="0076146D" w:rsidP="0076146D">
            <w:pPr>
              <w:spacing w:before="120" w:after="120" w:line="240" w:lineRule="auto"/>
              <w:jc w:val="center"/>
              <w:rPr>
                <w:rFonts w:eastAsia="Times New Roman" w:cs="Times New Roman"/>
                <w:color w:val="000000" w:themeColor="text1"/>
                <w:sz w:val="28"/>
                <w:szCs w:val="28"/>
              </w:rPr>
            </w:pPr>
            <w:r w:rsidRPr="0066427A">
              <w:rPr>
                <w:rFonts w:eastAsia="Times New Roman" w:cs="Times New Roman"/>
                <w:color w:val="000000" w:themeColor="text1"/>
                <w:sz w:val="28"/>
                <w:szCs w:val="28"/>
              </w:rPr>
              <w:t>Tháng 09</w:t>
            </w:r>
            <w:r w:rsidR="004D50F9" w:rsidRPr="0066427A">
              <w:rPr>
                <w:rFonts w:eastAsia="Times New Roman" w:cs="Times New Roman"/>
                <w:color w:val="000000" w:themeColor="text1"/>
                <w:sz w:val="28"/>
                <w:szCs w:val="28"/>
              </w:rPr>
              <w:t xml:space="preserve"> và tháng </w:t>
            </w:r>
            <w:r w:rsidRPr="0066427A">
              <w:rPr>
                <w:rFonts w:eastAsia="Times New Roman" w:cs="Times New Roman"/>
                <w:color w:val="000000" w:themeColor="text1"/>
                <w:sz w:val="28"/>
                <w:szCs w:val="28"/>
              </w:rPr>
              <w:t>10 /2025</w:t>
            </w:r>
          </w:p>
          <w:p w:rsidR="00941E45" w:rsidRPr="0066427A" w:rsidRDefault="00941E45" w:rsidP="00297D1B">
            <w:pPr>
              <w:spacing w:before="120" w:after="120" w:line="240" w:lineRule="auto"/>
              <w:jc w:val="both"/>
              <w:rPr>
                <w:rFonts w:eastAsia="Times New Roman" w:cs="Times New Roman"/>
                <w:color w:val="000000" w:themeColor="text1"/>
                <w:sz w:val="28"/>
                <w:szCs w:val="28"/>
              </w:rPr>
            </w:pPr>
          </w:p>
          <w:p w:rsidR="00941E45" w:rsidRPr="0066427A" w:rsidRDefault="00941E45" w:rsidP="00941E45">
            <w:pPr>
              <w:rPr>
                <w:rFonts w:eastAsia="Times New Roman" w:cs="Times New Roman"/>
                <w:sz w:val="28"/>
                <w:szCs w:val="28"/>
              </w:rPr>
            </w:pPr>
          </w:p>
          <w:p w:rsidR="0076146D" w:rsidRPr="0066427A" w:rsidRDefault="0076146D" w:rsidP="00941E45">
            <w:pPr>
              <w:rPr>
                <w:rFonts w:eastAsia="Times New Roman" w:cs="Times New Roman"/>
                <w:sz w:val="28"/>
                <w:szCs w:val="28"/>
              </w:rPr>
            </w:pPr>
          </w:p>
        </w:tc>
        <w:tc>
          <w:tcPr>
            <w:tcW w:w="580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76146D" w:rsidRPr="0066427A" w:rsidRDefault="0076146D" w:rsidP="0076146D">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Xây dựng kế hoạch giám sát vệ sinh ATTP.</w:t>
            </w:r>
          </w:p>
          <w:p w:rsidR="0076146D" w:rsidRPr="0066427A" w:rsidRDefault="0076146D" w:rsidP="0076146D">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Thành lập Tổ chỉ đạo giám sát vệ sinh ATTP</w:t>
            </w:r>
          </w:p>
          <w:p w:rsidR="0076146D" w:rsidRPr="0066427A" w:rsidRDefault="0076146D"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Các thành viên trong Tổ chỉ đạo tham gia giám sát theo lịch phân công cụ thể.</w:t>
            </w:r>
          </w:p>
          <w:p w:rsidR="0076146D" w:rsidRPr="0066427A" w:rsidRDefault="0076146D"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Tham gia tập huấn công tác vệ sinh ATTP (nếu có)</w:t>
            </w:r>
          </w:p>
          <w:p w:rsidR="00941E45" w:rsidRPr="0066427A" w:rsidRDefault="0076146D"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BGH rà soát, bổ sung trang thiết bị</w:t>
            </w:r>
            <w:r w:rsidR="00296D4E" w:rsidRPr="0066427A">
              <w:rPr>
                <w:rFonts w:eastAsia="Times New Roman" w:cs="Times New Roman"/>
                <w:color w:val="000000" w:themeColor="text1"/>
                <w:sz w:val="28"/>
                <w:szCs w:val="28"/>
              </w:rPr>
              <w:t>, kiểm tra hồ sơ năng lực của các nhà cung cấp thực phẩm, hồ sơ nhân viên nấu ăn để</w:t>
            </w:r>
            <w:r w:rsidRPr="0066427A">
              <w:rPr>
                <w:rFonts w:eastAsia="Times New Roman" w:cs="Times New Roman"/>
                <w:color w:val="000000" w:themeColor="text1"/>
                <w:sz w:val="28"/>
                <w:szCs w:val="28"/>
              </w:rPr>
              <w:t xml:space="preserve"> phục vụ công tác chăm sóc nuôi dưỡng, đảm bảo vệ sinh ATTP.</w:t>
            </w:r>
          </w:p>
        </w:tc>
        <w:tc>
          <w:tcPr>
            <w:tcW w:w="140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76146D" w:rsidRPr="0066427A" w:rsidRDefault="0076146D" w:rsidP="00941E45">
            <w:pPr>
              <w:spacing w:before="120" w:after="120" w:line="240" w:lineRule="auto"/>
              <w:rPr>
                <w:rFonts w:eastAsia="Times New Roman" w:cs="Times New Roman"/>
                <w:color w:val="000000" w:themeColor="text1"/>
                <w:sz w:val="28"/>
                <w:szCs w:val="28"/>
              </w:rPr>
            </w:pPr>
          </w:p>
        </w:tc>
      </w:tr>
      <w:tr w:rsidR="00F11557" w:rsidRPr="0066427A" w:rsidTr="00941E45">
        <w:tc>
          <w:tcPr>
            <w:tcW w:w="74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941E45" w:rsidRPr="0066427A" w:rsidRDefault="00941E45" w:rsidP="00941E45">
            <w:pPr>
              <w:spacing w:before="120" w:after="120" w:line="240" w:lineRule="auto"/>
              <w:jc w:val="center"/>
              <w:rPr>
                <w:rFonts w:eastAsia="Times New Roman" w:cs="Times New Roman"/>
                <w:color w:val="000000" w:themeColor="text1"/>
                <w:sz w:val="28"/>
                <w:szCs w:val="28"/>
              </w:rPr>
            </w:pPr>
          </w:p>
          <w:p w:rsidR="00233BCC" w:rsidRPr="0066427A" w:rsidRDefault="0076146D" w:rsidP="00941E45">
            <w:pPr>
              <w:spacing w:before="120" w:after="120" w:line="240" w:lineRule="auto"/>
              <w:jc w:val="center"/>
              <w:rPr>
                <w:rFonts w:eastAsia="Times New Roman" w:cs="Times New Roman"/>
                <w:color w:val="000000" w:themeColor="text1"/>
                <w:sz w:val="28"/>
                <w:szCs w:val="28"/>
              </w:rPr>
            </w:pPr>
            <w:r w:rsidRPr="0066427A">
              <w:rPr>
                <w:rFonts w:eastAsia="Times New Roman" w:cs="Times New Roman"/>
                <w:color w:val="000000" w:themeColor="text1"/>
                <w:sz w:val="28"/>
                <w:szCs w:val="28"/>
              </w:rPr>
              <w:t>2</w:t>
            </w:r>
          </w:p>
        </w:tc>
        <w:tc>
          <w:tcPr>
            <w:tcW w:w="197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941E45" w:rsidRPr="0066427A" w:rsidRDefault="00941E45" w:rsidP="00941E45">
            <w:pPr>
              <w:spacing w:before="120" w:after="120" w:line="240" w:lineRule="auto"/>
              <w:jc w:val="center"/>
              <w:rPr>
                <w:rFonts w:eastAsia="Times New Roman" w:cs="Times New Roman"/>
                <w:color w:val="000000" w:themeColor="text1"/>
                <w:sz w:val="28"/>
                <w:szCs w:val="28"/>
              </w:rPr>
            </w:pPr>
          </w:p>
          <w:p w:rsidR="00233BCC" w:rsidRPr="0066427A" w:rsidRDefault="00233BCC" w:rsidP="00941E45">
            <w:pPr>
              <w:spacing w:before="120" w:after="120" w:line="240" w:lineRule="auto"/>
              <w:jc w:val="center"/>
              <w:rPr>
                <w:rFonts w:eastAsia="Times New Roman" w:cs="Times New Roman"/>
                <w:color w:val="000000" w:themeColor="text1"/>
                <w:sz w:val="28"/>
                <w:szCs w:val="28"/>
              </w:rPr>
            </w:pPr>
            <w:r w:rsidRPr="0066427A">
              <w:rPr>
                <w:rFonts w:eastAsia="Times New Roman" w:cs="Times New Roman"/>
                <w:color w:val="000000" w:themeColor="text1"/>
                <w:sz w:val="28"/>
                <w:szCs w:val="28"/>
              </w:rPr>
              <w:t>Tháng 11/202</w:t>
            </w:r>
            <w:r w:rsidR="00582B5D" w:rsidRPr="0066427A">
              <w:rPr>
                <w:rFonts w:eastAsia="Times New Roman" w:cs="Times New Roman"/>
                <w:color w:val="000000" w:themeColor="text1"/>
                <w:sz w:val="28"/>
                <w:szCs w:val="28"/>
              </w:rPr>
              <w:t>5</w:t>
            </w:r>
          </w:p>
        </w:tc>
        <w:tc>
          <w:tcPr>
            <w:tcW w:w="580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xml:space="preserve">- Các thành viên trong </w:t>
            </w:r>
            <w:r w:rsidR="007E7AC0" w:rsidRPr="0066427A">
              <w:rPr>
                <w:rFonts w:eastAsia="Times New Roman" w:cs="Times New Roman"/>
                <w:color w:val="000000" w:themeColor="text1"/>
                <w:sz w:val="28"/>
                <w:szCs w:val="28"/>
              </w:rPr>
              <w:t>Tổ</w:t>
            </w:r>
            <w:r w:rsidRPr="0066427A">
              <w:rPr>
                <w:rFonts w:eastAsia="Times New Roman" w:cs="Times New Roman"/>
                <w:color w:val="000000" w:themeColor="text1"/>
                <w:sz w:val="28"/>
                <w:szCs w:val="28"/>
              </w:rPr>
              <w:t xml:space="preserve"> chỉ đạo tham gia giám sát theo lịch phân công cụ thể.</w:t>
            </w:r>
          </w:p>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Tham gia tập huấn công tác vệ sinh ATTP (nếu có)</w:t>
            </w:r>
          </w:p>
        </w:tc>
        <w:tc>
          <w:tcPr>
            <w:tcW w:w="140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233BCC" w:rsidRPr="0066427A" w:rsidRDefault="00233BCC" w:rsidP="00297D1B">
            <w:pPr>
              <w:spacing w:before="120" w:after="120" w:line="240" w:lineRule="auto"/>
              <w:jc w:val="both"/>
              <w:rPr>
                <w:rFonts w:eastAsia="Times New Roman" w:cs="Times New Roman"/>
                <w:color w:val="000000" w:themeColor="text1"/>
                <w:sz w:val="28"/>
                <w:szCs w:val="28"/>
              </w:rPr>
            </w:pPr>
          </w:p>
        </w:tc>
      </w:tr>
      <w:tr w:rsidR="00F11557" w:rsidRPr="0066427A" w:rsidTr="0076146D">
        <w:tc>
          <w:tcPr>
            <w:tcW w:w="741" w:type="dxa"/>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233BCC" w:rsidRPr="0066427A" w:rsidRDefault="0076146D" w:rsidP="0076146D">
            <w:pPr>
              <w:spacing w:before="120" w:after="120" w:line="240" w:lineRule="auto"/>
              <w:jc w:val="center"/>
              <w:rPr>
                <w:rFonts w:eastAsia="Times New Roman" w:cs="Times New Roman"/>
                <w:color w:val="000000" w:themeColor="text1"/>
                <w:sz w:val="28"/>
                <w:szCs w:val="28"/>
              </w:rPr>
            </w:pPr>
            <w:r w:rsidRPr="0066427A">
              <w:rPr>
                <w:rFonts w:eastAsia="Times New Roman" w:cs="Times New Roman"/>
                <w:color w:val="000000" w:themeColor="text1"/>
                <w:sz w:val="28"/>
                <w:szCs w:val="28"/>
              </w:rPr>
              <w:t>3</w:t>
            </w:r>
          </w:p>
        </w:tc>
        <w:tc>
          <w:tcPr>
            <w:tcW w:w="1979"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rsidR="00941E45" w:rsidRPr="0066427A" w:rsidRDefault="00941E45" w:rsidP="00297D1B">
            <w:pPr>
              <w:spacing w:before="120" w:after="120" w:line="240" w:lineRule="auto"/>
              <w:jc w:val="both"/>
              <w:rPr>
                <w:rFonts w:eastAsia="Times New Roman" w:cs="Times New Roman"/>
                <w:color w:val="000000" w:themeColor="text1"/>
                <w:sz w:val="28"/>
                <w:szCs w:val="28"/>
              </w:rPr>
            </w:pPr>
          </w:p>
          <w:p w:rsidR="00941E45" w:rsidRPr="0066427A" w:rsidRDefault="00941E45" w:rsidP="00297D1B">
            <w:pPr>
              <w:spacing w:before="120" w:after="120" w:line="240" w:lineRule="auto"/>
              <w:jc w:val="both"/>
              <w:rPr>
                <w:rFonts w:eastAsia="Times New Roman" w:cs="Times New Roman"/>
                <w:color w:val="000000" w:themeColor="text1"/>
                <w:sz w:val="28"/>
                <w:szCs w:val="28"/>
              </w:rPr>
            </w:pPr>
          </w:p>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Tháng 12/202</w:t>
            </w:r>
            <w:r w:rsidR="00582B5D" w:rsidRPr="0066427A">
              <w:rPr>
                <w:rFonts w:eastAsia="Times New Roman" w:cs="Times New Roman"/>
                <w:color w:val="000000" w:themeColor="text1"/>
                <w:sz w:val="28"/>
                <w:szCs w:val="28"/>
              </w:rPr>
              <w:t>5</w:t>
            </w:r>
          </w:p>
        </w:tc>
        <w:tc>
          <w:tcPr>
            <w:tcW w:w="5801"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xml:space="preserve">- Các thành viên trong </w:t>
            </w:r>
            <w:r w:rsidR="007E7AC0" w:rsidRPr="0066427A">
              <w:rPr>
                <w:rFonts w:eastAsia="Times New Roman" w:cs="Times New Roman"/>
                <w:color w:val="000000" w:themeColor="text1"/>
                <w:sz w:val="28"/>
                <w:szCs w:val="28"/>
              </w:rPr>
              <w:t>Tổ</w:t>
            </w:r>
            <w:r w:rsidRPr="0066427A">
              <w:rPr>
                <w:rFonts w:eastAsia="Times New Roman" w:cs="Times New Roman"/>
                <w:color w:val="000000" w:themeColor="text1"/>
                <w:sz w:val="28"/>
                <w:szCs w:val="28"/>
              </w:rPr>
              <w:t xml:space="preserve"> chỉ đạo tham gia giám sát theo lịch phân công cụ thể.</w:t>
            </w:r>
          </w:p>
          <w:p w:rsidR="00F20755" w:rsidRPr="0066427A" w:rsidRDefault="00F20755"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Tham gia tập huấn công tác vệ sinh ATTP (nếu có)</w:t>
            </w:r>
          </w:p>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lastRenderedPageBreak/>
              <w:t>- Kiểm tra hồ sơ sổ sách theo quy định.</w:t>
            </w:r>
          </w:p>
          <w:p w:rsidR="00233BCC" w:rsidRPr="0066427A" w:rsidRDefault="00233BCC" w:rsidP="00297D1B">
            <w:pPr>
              <w:spacing w:before="120" w:after="120" w:line="240" w:lineRule="auto"/>
              <w:jc w:val="both"/>
              <w:rPr>
                <w:rFonts w:eastAsia="Times New Roman" w:cs="Times New Roman"/>
                <w:color w:val="000000" w:themeColor="text1"/>
                <w:sz w:val="28"/>
                <w:szCs w:val="28"/>
              </w:rPr>
            </w:pPr>
          </w:p>
        </w:tc>
        <w:tc>
          <w:tcPr>
            <w:tcW w:w="1409"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lastRenderedPageBreak/>
              <w:t> </w:t>
            </w:r>
          </w:p>
        </w:tc>
      </w:tr>
      <w:tr w:rsidR="00F11557" w:rsidRPr="0066427A" w:rsidTr="0076146D">
        <w:tc>
          <w:tcPr>
            <w:tcW w:w="74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233BCC" w:rsidRPr="0066427A" w:rsidRDefault="0076146D" w:rsidP="0076146D">
            <w:pPr>
              <w:spacing w:before="120" w:after="120" w:line="240" w:lineRule="auto"/>
              <w:jc w:val="center"/>
              <w:rPr>
                <w:rFonts w:eastAsia="Times New Roman" w:cs="Times New Roman"/>
                <w:color w:val="000000" w:themeColor="text1"/>
                <w:sz w:val="28"/>
                <w:szCs w:val="28"/>
              </w:rPr>
            </w:pPr>
            <w:r w:rsidRPr="0066427A">
              <w:rPr>
                <w:rFonts w:eastAsia="Times New Roman" w:cs="Times New Roman"/>
                <w:color w:val="000000" w:themeColor="text1"/>
                <w:sz w:val="28"/>
                <w:szCs w:val="28"/>
              </w:rPr>
              <w:lastRenderedPageBreak/>
              <w:t>4</w:t>
            </w:r>
          </w:p>
        </w:tc>
        <w:tc>
          <w:tcPr>
            <w:tcW w:w="1979" w:type="dxa"/>
            <w:tcBorders>
              <w:top w:val="nil"/>
              <w:left w:val="nil"/>
              <w:bottom w:val="single" w:sz="6" w:space="0" w:color="000000"/>
              <w:right w:val="single" w:sz="6" w:space="0" w:color="000000"/>
            </w:tcBorders>
            <w:tcMar>
              <w:top w:w="0" w:type="dxa"/>
              <w:left w:w="105" w:type="dxa"/>
              <w:bottom w:w="0" w:type="dxa"/>
              <w:right w:w="105" w:type="dxa"/>
            </w:tcMar>
            <w:hideMark/>
          </w:tcPr>
          <w:p w:rsidR="00941E45" w:rsidRPr="0066427A" w:rsidRDefault="00941E45" w:rsidP="00941E45">
            <w:pPr>
              <w:spacing w:before="120" w:after="120" w:line="240" w:lineRule="auto"/>
              <w:jc w:val="center"/>
              <w:rPr>
                <w:rFonts w:eastAsia="Times New Roman" w:cs="Times New Roman"/>
                <w:color w:val="000000" w:themeColor="text1"/>
                <w:sz w:val="28"/>
                <w:szCs w:val="28"/>
              </w:rPr>
            </w:pPr>
          </w:p>
          <w:p w:rsidR="00941E45" w:rsidRPr="0066427A" w:rsidRDefault="00941E45" w:rsidP="00941E45">
            <w:pPr>
              <w:spacing w:before="120" w:after="120" w:line="240" w:lineRule="auto"/>
              <w:jc w:val="center"/>
              <w:rPr>
                <w:rFonts w:eastAsia="Times New Roman" w:cs="Times New Roman"/>
                <w:color w:val="000000" w:themeColor="text1"/>
                <w:sz w:val="28"/>
                <w:szCs w:val="28"/>
              </w:rPr>
            </w:pPr>
          </w:p>
          <w:p w:rsidR="00233BCC" w:rsidRPr="0066427A" w:rsidRDefault="00233BCC" w:rsidP="00941E45">
            <w:pPr>
              <w:spacing w:before="120" w:after="120" w:line="240" w:lineRule="auto"/>
              <w:jc w:val="center"/>
              <w:rPr>
                <w:rFonts w:eastAsia="Times New Roman" w:cs="Times New Roman"/>
                <w:color w:val="000000" w:themeColor="text1"/>
                <w:sz w:val="28"/>
                <w:szCs w:val="28"/>
              </w:rPr>
            </w:pPr>
            <w:r w:rsidRPr="0066427A">
              <w:rPr>
                <w:rFonts w:eastAsia="Times New Roman" w:cs="Times New Roman"/>
                <w:color w:val="000000" w:themeColor="text1"/>
                <w:sz w:val="28"/>
                <w:szCs w:val="28"/>
              </w:rPr>
              <w:t>Tháng 1/202</w:t>
            </w:r>
            <w:r w:rsidR="00582B5D" w:rsidRPr="0066427A">
              <w:rPr>
                <w:rFonts w:eastAsia="Times New Roman" w:cs="Times New Roman"/>
                <w:color w:val="000000" w:themeColor="text1"/>
                <w:sz w:val="28"/>
                <w:szCs w:val="28"/>
              </w:rPr>
              <w:t>6</w:t>
            </w:r>
          </w:p>
        </w:tc>
        <w:tc>
          <w:tcPr>
            <w:tcW w:w="5801" w:type="dxa"/>
            <w:tcBorders>
              <w:top w:val="nil"/>
              <w:left w:val="nil"/>
              <w:bottom w:val="single" w:sz="6" w:space="0" w:color="000000"/>
              <w:right w:val="single" w:sz="6" w:space="0" w:color="000000"/>
            </w:tcBorders>
            <w:tcMar>
              <w:top w:w="0" w:type="dxa"/>
              <w:left w:w="105" w:type="dxa"/>
              <w:bottom w:w="0" w:type="dxa"/>
              <w:right w:w="105" w:type="dxa"/>
            </w:tcMar>
            <w:hideMark/>
          </w:tcPr>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xml:space="preserve">- Các thành viên trong </w:t>
            </w:r>
            <w:r w:rsidR="007E7AC0" w:rsidRPr="0066427A">
              <w:rPr>
                <w:rFonts w:eastAsia="Times New Roman" w:cs="Times New Roman"/>
                <w:color w:val="000000" w:themeColor="text1"/>
                <w:sz w:val="28"/>
                <w:szCs w:val="28"/>
              </w:rPr>
              <w:t>Tổ</w:t>
            </w:r>
            <w:r w:rsidRPr="0066427A">
              <w:rPr>
                <w:rFonts w:eastAsia="Times New Roman" w:cs="Times New Roman"/>
                <w:color w:val="000000" w:themeColor="text1"/>
                <w:sz w:val="28"/>
                <w:szCs w:val="28"/>
              </w:rPr>
              <w:t xml:space="preserve"> chỉ đạo tham gia giám sát theo lịch phân công cụ thể.</w:t>
            </w:r>
          </w:p>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xml:space="preserve">- Tổ chức họp, đánh giá rút kinh nghiệm học kỳ I năm học </w:t>
            </w:r>
            <w:r w:rsidR="00582B5D" w:rsidRPr="0066427A">
              <w:rPr>
                <w:rFonts w:eastAsia="Times New Roman" w:cs="Times New Roman"/>
                <w:color w:val="000000" w:themeColor="text1"/>
                <w:sz w:val="28"/>
                <w:szCs w:val="28"/>
              </w:rPr>
              <w:t>2025-2026</w:t>
            </w:r>
            <w:r w:rsidRPr="0066427A">
              <w:rPr>
                <w:rFonts w:eastAsia="Times New Roman" w:cs="Times New Roman"/>
                <w:color w:val="000000" w:themeColor="text1"/>
                <w:sz w:val="28"/>
                <w:szCs w:val="28"/>
              </w:rPr>
              <w:t>.</w:t>
            </w:r>
          </w:p>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Tiếp tục duy trì công tác đảm bảo vệ sinh ATTP.</w:t>
            </w:r>
          </w:p>
        </w:tc>
        <w:tc>
          <w:tcPr>
            <w:tcW w:w="1409" w:type="dxa"/>
            <w:tcBorders>
              <w:top w:val="nil"/>
              <w:left w:val="nil"/>
              <w:bottom w:val="single" w:sz="6" w:space="0" w:color="000000"/>
              <w:right w:val="single" w:sz="6" w:space="0" w:color="000000"/>
            </w:tcBorders>
            <w:tcMar>
              <w:top w:w="0" w:type="dxa"/>
              <w:left w:w="105" w:type="dxa"/>
              <w:bottom w:w="0" w:type="dxa"/>
              <w:right w:w="105" w:type="dxa"/>
            </w:tcMar>
            <w:hideMark/>
          </w:tcPr>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w:t>
            </w:r>
          </w:p>
        </w:tc>
      </w:tr>
      <w:tr w:rsidR="00F11557" w:rsidRPr="0066427A" w:rsidTr="0076146D">
        <w:tc>
          <w:tcPr>
            <w:tcW w:w="74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233BCC" w:rsidRPr="0066427A" w:rsidRDefault="0076146D" w:rsidP="0076146D">
            <w:pPr>
              <w:spacing w:before="120" w:after="120" w:line="240" w:lineRule="auto"/>
              <w:jc w:val="center"/>
              <w:rPr>
                <w:rFonts w:eastAsia="Times New Roman" w:cs="Times New Roman"/>
                <w:color w:val="000000" w:themeColor="text1"/>
                <w:sz w:val="28"/>
                <w:szCs w:val="28"/>
              </w:rPr>
            </w:pPr>
            <w:r w:rsidRPr="0066427A">
              <w:rPr>
                <w:rFonts w:eastAsia="Times New Roman" w:cs="Times New Roman"/>
                <w:color w:val="000000" w:themeColor="text1"/>
                <w:sz w:val="28"/>
                <w:szCs w:val="28"/>
              </w:rPr>
              <w:t>5</w:t>
            </w:r>
          </w:p>
        </w:tc>
        <w:tc>
          <w:tcPr>
            <w:tcW w:w="1979" w:type="dxa"/>
            <w:tcBorders>
              <w:top w:val="nil"/>
              <w:left w:val="nil"/>
              <w:bottom w:val="single" w:sz="6" w:space="0" w:color="000000"/>
              <w:right w:val="single" w:sz="6" w:space="0" w:color="000000"/>
            </w:tcBorders>
            <w:tcMar>
              <w:top w:w="0" w:type="dxa"/>
              <w:left w:w="105" w:type="dxa"/>
              <w:bottom w:w="0" w:type="dxa"/>
              <w:right w:w="105" w:type="dxa"/>
            </w:tcMar>
            <w:hideMark/>
          </w:tcPr>
          <w:p w:rsidR="00941E45" w:rsidRPr="0066427A" w:rsidRDefault="00941E45" w:rsidP="00941E45">
            <w:pPr>
              <w:spacing w:before="120" w:after="120" w:line="240" w:lineRule="auto"/>
              <w:jc w:val="center"/>
              <w:rPr>
                <w:rFonts w:eastAsia="Times New Roman" w:cs="Times New Roman"/>
                <w:color w:val="000000" w:themeColor="text1"/>
                <w:sz w:val="28"/>
                <w:szCs w:val="28"/>
              </w:rPr>
            </w:pPr>
          </w:p>
          <w:p w:rsidR="00941E45" w:rsidRPr="0066427A" w:rsidRDefault="00941E45" w:rsidP="00941E45">
            <w:pPr>
              <w:spacing w:before="120" w:after="120" w:line="240" w:lineRule="auto"/>
              <w:jc w:val="center"/>
              <w:rPr>
                <w:rFonts w:eastAsia="Times New Roman" w:cs="Times New Roman"/>
                <w:color w:val="000000" w:themeColor="text1"/>
                <w:sz w:val="28"/>
                <w:szCs w:val="28"/>
              </w:rPr>
            </w:pPr>
          </w:p>
          <w:p w:rsidR="00233BCC" w:rsidRPr="0066427A" w:rsidRDefault="00233BCC" w:rsidP="00941E45">
            <w:pPr>
              <w:spacing w:before="120" w:after="120" w:line="240" w:lineRule="auto"/>
              <w:jc w:val="center"/>
              <w:rPr>
                <w:rFonts w:eastAsia="Times New Roman" w:cs="Times New Roman"/>
                <w:color w:val="000000" w:themeColor="text1"/>
                <w:sz w:val="28"/>
                <w:szCs w:val="28"/>
              </w:rPr>
            </w:pPr>
            <w:r w:rsidRPr="0066427A">
              <w:rPr>
                <w:rFonts w:eastAsia="Times New Roman" w:cs="Times New Roman"/>
                <w:color w:val="000000" w:themeColor="text1"/>
                <w:sz w:val="28"/>
                <w:szCs w:val="28"/>
              </w:rPr>
              <w:t>Tháng 2/202</w:t>
            </w:r>
            <w:r w:rsidR="00582B5D" w:rsidRPr="0066427A">
              <w:rPr>
                <w:rFonts w:eastAsia="Times New Roman" w:cs="Times New Roman"/>
                <w:color w:val="000000" w:themeColor="text1"/>
                <w:sz w:val="28"/>
                <w:szCs w:val="28"/>
              </w:rPr>
              <w:t>6</w:t>
            </w:r>
          </w:p>
        </w:tc>
        <w:tc>
          <w:tcPr>
            <w:tcW w:w="5801" w:type="dxa"/>
            <w:tcBorders>
              <w:top w:val="nil"/>
              <w:left w:val="nil"/>
              <w:bottom w:val="single" w:sz="6" w:space="0" w:color="000000"/>
              <w:right w:val="single" w:sz="6" w:space="0" w:color="000000"/>
            </w:tcBorders>
            <w:tcMar>
              <w:top w:w="0" w:type="dxa"/>
              <w:left w:w="105" w:type="dxa"/>
              <w:bottom w:w="0" w:type="dxa"/>
              <w:right w:w="105" w:type="dxa"/>
            </w:tcMar>
            <w:hideMark/>
          </w:tcPr>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xml:space="preserve">- Các thành viên trong </w:t>
            </w:r>
            <w:r w:rsidR="007E7AC0" w:rsidRPr="0066427A">
              <w:rPr>
                <w:rFonts w:eastAsia="Times New Roman" w:cs="Times New Roman"/>
                <w:color w:val="000000" w:themeColor="text1"/>
                <w:sz w:val="28"/>
                <w:szCs w:val="28"/>
              </w:rPr>
              <w:t>Tổ</w:t>
            </w:r>
            <w:r w:rsidRPr="0066427A">
              <w:rPr>
                <w:rFonts w:eastAsia="Times New Roman" w:cs="Times New Roman"/>
                <w:color w:val="000000" w:themeColor="text1"/>
                <w:sz w:val="28"/>
                <w:szCs w:val="28"/>
              </w:rPr>
              <w:t xml:space="preserve"> chỉ đạo tham gia giám sát theo lịch phân công cụ thể.</w:t>
            </w:r>
          </w:p>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Kiểm tra công tác vệ sinh ATTP theo kế hoạch kiểm tra nội bộ, đặc biệt là sau kỳ nghỉ tết Nguyên đán 202</w:t>
            </w:r>
            <w:r w:rsidR="00582B5D" w:rsidRPr="0066427A">
              <w:rPr>
                <w:rFonts w:eastAsia="Times New Roman" w:cs="Times New Roman"/>
                <w:color w:val="000000" w:themeColor="text1"/>
                <w:sz w:val="28"/>
                <w:szCs w:val="28"/>
              </w:rPr>
              <w:t>6</w:t>
            </w:r>
            <w:r w:rsidRPr="0066427A">
              <w:rPr>
                <w:rFonts w:eastAsia="Times New Roman" w:cs="Times New Roman"/>
                <w:color w:val="000000" w:themeColor="text1"/>
                <w:sz w:val="28"/>
                <w:szCs w:val="28"/>
              </w:rPr>
              <w:t>.</w:t>
            </w:r>
          </w:p>
        </w:tc>
        <w:tc>
          <w:tcPr>
            <w:tcW w:w="1409" w:type="dxa"/>
            <w:tcBorders>
              <w:top w:val="nil"/>
              <w:left w:val="nil"/>
              <w:bottom w:val="single" w:sz="6" w:space="0" w:color="000000"/>
              <w:right w:val="single" w:sz="6" w:space="0" w:color="000000"/>
            </w:tcBorders>
            <w:tcMar>
              <w:top w:w="0" w:type="dxa"/>
              <w:left w:w="105" w:type="dxa"/>
              <w:bottom w:w="0" w:type="dxa"/>
              <w:right w:w="105" w:type="dxa"/>
            </w:tcMar>
            <w:hideMark/>
          </w:tcPr>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w:t>
            </w:r>
          </w:p>
        </w:tc>
      </w:tr>
      <w:tr w:rsidR="00F11557" w:rsidRPr="0066427A" w:rsidTr="0076146D">
        <w:tc>
          <w:tcPr>
            <w:tcW w:w="74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233BCC" w:rsidRPr="0066427A" w:rsidRDefault="0076146D" w:rsidP="0076146D">
            <w:pPr>
              <w:spacing w:before="120" w:after="120" w:line="240" w:lineRule="auto"/>
              <w:jc w:val="center"/>
              <w:rPr>
                <w:rFonts w:eastAsia="Times New Roman" w:cs="Times New Roman"/>
                <w:color w:val="000000" w:themeColor="text1"/>
                <w:sz w:val="28"/>
                <w:szCs w:val="28"/>
              </w:rPr>
            </w:pPr>
            <w:r w:rsidRPr="0066427A">
              <w:rPr>
                <w:rFonts w:eastAsia="Times New Roman" w:cs="Times New Roman"/>
                <w:color w:val="000000" w:themeColor="text1"/>
                <w:sz w:val="28"/>
                <w:szCs w:val="28"/>
              </w:rPr>
              <w:t>6</w:t>
            </w:r>
          </w:p>
        </w:tc>
        <w:tc>
          <w:tcPr>
            <w:tcW w:w="1979" w:type="dxa"/>
            <w:tcBorders>
              <w:top w:val="nil"/>
              <w:left w:val="nil"/>
              <w:bottom w:val="single" w:sz="6" w:space="0" w:color="000000"/>
              <w:right w:val="single" w:sz="6" w:space="0" w:color="000000"/>
            </w:tcBorders>
            <w:tcMar>
              <w:top w:w="0" w:type="dxa"/>
              <w:left w:w="105" w:type="dxa"/>
              <w:bottom w:w="0" w:type="dxa"/>
              <w:right w:w="105" w:type="dxa"/>
            </w:tcMar>
            <w:hideMark/>
          </w:tcPr>
          <w:p w:rsidR="00941E45" w:rsidRPr="0066427A" w:rsidRDefault="00941E45" w:rsidP="00297D1B">
            <w:pPr>
              <w:spacing w:before="120" w:after="120" w:line="240" w:lineRule="auto"/>
              <w:jc w:val="both"/>
              <w:rPr>
                <w:rFonts w:eastAsia="Times New Roman" w:cs="Times New Roman"/>
                <w:color w:val="000000" w:themeColor="text1"/>
                <w:sz w:val="28"/>
                <w:szCs w:val="28"/>
              </w:rPr>
            </w:pPr>
          </w:p>
          <w:p w:rsidR="00941E45" w:rsidRPr="0066427A" w:rsidRDefault="00941E45" w:rsidP="00297D1B">
            <w:pPr>
              <w:spacing w:before="120" w:after="120" w:line="240" w:lineRule="auto"/>
              <w:jc w:val="both"/>
              <w:rPr>
                <w:rFonts w:eastAsia="Times New Roman" w:cs="Times New Roman"/>
                <w:color w:val="000000" w:themeColor="text1"/>
                <w:sz w:val="28"/>
                <w:szCs w:val="28"/>
              </w:rPr>
            </w:pPr>
          </w:p>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Tháng 3/202</w:t>
            </w:r>
            <w:r w:rsidR="00582B5D" w:rsidRPr="0066427A">
              <w:rPr>
                <w:rFonts w:eastAsia="Times New Roman" w:cs="Times New Roman"/>
                <w:color w:val="000000" w:themeColor="text1"/>
                <w:sz w:val="28"/>
                <w:szCs w:val="28"/>
              </w:rPr>
              <w:t>6</w:t>
            </w:r>
          </w:p>
        </w:tc>
        <w:tc>
          <w:tcPr>
            <w:tcW w:w="5801" w:type="dxa"/>
            <w:tcBorders>
              <w:top w:val="nil"/>
              <w:left w:val="nil"/>
              <w:bottom w:val="single" w:sz="6" w:space="0" w:color="000000"/>
              <w:right w:val="single" w:sz="6" w:space="0" w:color="000000"/>
            </w:tcBorders>
            <w:tcMar>
              <w:top w:w="0" w:type="dxa"/>
              <w:left w:w="105" w:type="dxa"/>
              <w:bottom w:w="0" w:type="dxa"/>
              <w:right w:w="105" w:type="dxa"/>
            </w:tcMar>
            <w:hideMark/>
          </w:tcPr>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xml:space="preserve">- Các thành viên trong </w:t>
            </w:r>
            <w:r w:rsidR="007E7AC0" w:rsidRPr="0066427A">
              <w:rPr>
                <w:rFonts w:eastAsia="Times New Roman" w:cs="Times New Roman"/>
                <w:color w:val="000000" w:themeColor="text1"/>
                <w:sz w:val="28"/>
                <w:szCs w:val="28"/>
              </w:rPr>
              <w:t>Tổ</w:t>
            </w:r>
            <w:r w:rsidRPr="0066427A">
              <w:rPr>
                <w:rFonts w:eastAsia="Times New Roman" w:cs="Times New Roman"/>
                <w:color w:val="000000" w:themeColor="text1"/>
                <w:sz w:val="28"/>
                <w:szCs w:val="28"/>
              </w:rPr>
              <w:t xml:space="preserve"> chỉ đạo tham gia giám sát theo lịch phân công cụ thể.</w:t>
            </w:r>
          </w:p>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Chuẩn bị tốt mọi mặt để đón đoàn kiểm tra công tác y tế học đường kết hợp kiểm tra công tác vệ sinh ATTP; phòng chống dịch bệnh.</w:t>
            </w:r>
          </w:p>
        </w:tc>
        <w:tc>
          <w:tcPr>
            <w:tcW w:w="1409" w:type="dxa"/>
            <w:tcBorders>
              <w:top w:val="nil"/>
              <w:left w:val="nil"/>
              <w:bottom w:val="single" w:sz="6" w:space="0" w:color="000000"/>
              <w:right w:val="single" w:sz="6" w:space="0" w:color="000000"/>
            </w:tcBorders>
            <w:tcMar>
              <w:top w:w="0" w:type="dxa"/>
              <w:left w:w="105" w:type="dxa"/>
              <w:bottom w:w="0" w:type="dxa"/>
              <w:right w:w="105" w:type="dxa"/>
            </w:tcMar>
            <w:hideMark/>
          </w:tcPr>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w:t>
            </w:r>
          </w:p>
        </w:tc>
      </w:tr>
      <w:tr w:rsidR="00F11557" w:rsidRPr="0066427A" w:rsidTr="0076146D">
        <w:tc>
          <w:tcPr>
            <w:tcW w:w="74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233BCC" w:rsidRPr="0066427A" w:rsidRDefault="0076146D" w:rsidP="0076146D">
            <w:pPr>
              <w:spacing w:before="120" w:after="120" w:line="240" w:lineRule="auto"/>
              <w:jc w:val="center"/>
              <w:rPr>
                <w:rFonts w:eastAsia="Times New Roman" w:cs="Times New Roman"/>
                <w:color w:val="000000" w:themeColor="text1"/>
                <w:sz w:val="28"/>
                <w:szCs w:val="28"/>
              </w:rPr>
            </w:pPr>
            <w:r w:rsidRPr="0066427A">
              <w:rPr>
                <w:rFonts w:eastAsia="Times New Roman" w:cs="Times New Roman"/>
                <w:color w:val="000000" w:themeColor="text1"/>
                <w:sz w:val="28"/>
                <w:szCs w:val="28"/>
              </w:rPr>
              <w:t>7</w:t>
            </w:r>
          </w:p>
        </w:tc>
        <w:tc>
          <w:tcPr>
            <w:tcW w:w="1979" w:type="dxa"/>
            <w:tcBorders>
              <w:top w:val="nil"/>
              <w:left w:val="nil"/>
              <w:bottom w:val="single" w:sz="6" w:space="0" w:color="000000"/>
              <w:right w:val="single" w:sz="6" w:space="0" w:color="000000"/>
            </w:tcBorders>
            <w:tcMar>
              <w:top w:w="0" w:type="dxa"/>
              <w:left w:w="105" w:type="dxa"/>
              <w:bottom w:w="0" w:type="dxa"/>
              <w:right w:w="105" w:type="dxa"/>
            </w:tcMar>
            <w:hideMark/>
          </w:tcPr>
          <w:p w:rsidR="00941E45" w:rsidRPr="0066427A" w:rsidRDefault="00941E45" w:rsidP="00297D1B">
            <w:pPr>
              <w:spacing w:before="120" w:after="120" w:line="240" w:lineRule="auto"/>
              <w:jc w:val="both"/>
              <w:rPr>
                <w:rFonts w:eastAsia="Times New Roman" w:cs="Times New Roman"/>
                <w:color w:val="000000" w:themeColor="text1"/>
                <w:sz w:val="28"/>
                <w:szCs w:val="28"/>
              </w:rPr>
            </w:pPr>
          </w:p>
          <w:p w:rsidR="00941E45" w:rsidRPr="0066427A" w:rsidRDefault="00941E45" w:rsidP="00297D1B">
            <w:pPr>
              <w:spacing w:before="120" w:after="120" w:line="240" w:lineRule="auto"/>
              <w:jc w:val="both"/>
              <w:rPr>
                <w:rFonts w:eastAsia="Times New Roman" w:cs="Times New Roman"/>
                <w:color w:val="000000" w:themeColor="text1"/>
                <w:sz w:val="28"/>
                <w:szCs w:val="28"/>
              </w:rPr>
            </w:pPr>
          </w:p>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Tháng 4/202</w:t>
            </w:r>
            <w:r w:rsidR="00582B5D" w:rsidRPr="0066427A">
              <w:rPr>
                <w:rFonts w:eastAsia="Times New Roman" w:cs="Times New Roman"/>
                <w:color w:val="000000" w:themeColor="text1"/>
                <w:sz w:val="28"/>
                <w:szCs w:val="28"/>
              </w:rPr>
              <w:t>6</w:t>
            </w:r>
          </w:p>
        </w:tc>
        <w:tc>
          <w:tcPr>
            <w:tcW w:w="5801" w:type="dxa"/>
            <w:tcBorders>
              <w:top w:val="nil"/>
              <w:left w:val="nil"/>
              <w:bottom w:val="single" w:sz="6" w:space="0" w:color="000000"/>
              <w:right w:val="single" w:sz="6" w:space="0" w:color="000000"/>
            </w:tcBorders>
            <w:tcMar>
              <w:top w:w="0" w:type="dxa"/>
              <w:left w:w="105" w:type="dxa"/>
              <w:bottom w:w="0" w:type="dxa"/>
              <w:right w:w="105" w:type="dxa"/>
            </w:tcMar>
            <w:hideMark/>
          </w:tcPr>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Các thành viên trong Ban chỉ đạo tham gia giám sát theo lịch phân công cụ thể.</w:t>
            </w:r>
          </w:p>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Tham gia tập huấn công tác vệ sinh ATTP (nếu có)</w:t>
            </w:r>
          </w:p>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Tiếp tục kiểm tra vệ sinh môi trường, vệ sinh ATTP trong trường học.</w:t>
            </w:r>
          </w:p>
        </w:tc>
        <w:tc>
          <w:tcPr>
            <w:tcW w:w="1409" w:type="dxa"/>
            <w:tcBorders>
              <w:top w:val="nil"/>
              <w:left w:val="nil"/>
              <w:bottom w:val="single" w:sz="6" w:space="0" w:color="000000"/>
              <w:right w:val="single" w:sz="6" w:space="0" w:color="000000"/>
            </w:tcBorders>
            <w:tcMar>
              <w:top w:w="0" w:type="dxa"/>
              <w:left w:w="105" w:type="dxa"/>
              <w:bottom w:w="0" w:type="dxa"/>
              <w:right w:w="105" w:type="dxa"/>
            </w:tcMar>
            <w:hideMark/>
          </w:tcPr>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w:t>
            </w:r>
          </w:p>
        </w:tc>
      </w:tr>
      <w:tr w:rsidR="00F11557" w:rsidRPr="0066427A" w:rsidTr="0076146D">
        <w:tc>
          <w:tcPr>
            <w:tcW w:w="74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233BCC" w:rsidRPr="0066427A" w:rsidRDefault="0076146D" w:rsidP="0076146D">
            <w:pPr>
              <w:spacing w:before="120" w:after="120" w:line="240" w:lineRule="auto"/>
              <w:jc w:val="center"/>
              <w:rPr>
                <w:rFonts w:eastAsia="Times New Roman" w:cs="Times New Roman"/>
                <w:color w:val="000000" w:themeColor="text1"/>
                <w:sz w:val="28"/>
                <w:szCs w:val="28"/>
              </w:rPr>
            </w:pPr>
            <w:r w:rsidRPr="0066427A">
              <w:rPr>
                <w:rFonts w:eastAsia="Times New Roman" w:cs="Times New Roman"/>
                <w:color w:val="000000" w:themeColor="text1"/>
                <w:sz w:val="28"/>
                <w:szCs w:val="28"/>
              </w:rPr>
              <w:t>8</w:t>
            </w:r>
          </w:p>
        </w:tc>
        <w:tc>
          <w:tcPr>
            <w:tcW w:w="1979" w:type="dxa"/>
            <w:tcBorders>
              <w:top w:val="nil"/>
              <w:left w:val="nil"/>
              <w:bottom w:val="single" w:sz="6" w:space="0" w:color="000000"/>
              <w:right w:val="single" w:sz="6" w:space="0" w:color="000000"/>
            </w:tcBorders>
            <w:tcMar>
              <w:top w:w="0" w:type="dxa"/>
              <w:left w:w="105" w:type="dxa"/>
              <w:bottom w:w="0" w:type="dxa"/>
              <w:right w:w="105" w:type="dxa"/>
            </w:tcMar>
            <w:hideMark/>
          </w:tcPr>
          <w:p w:rsidR="00941E45" w:rsidRPr="0066427A" w:rsidRDefault="00941E45" w:rsidP="00297D1B">
            <w:pPr>
              <w:spacing w:before="120" w:after="120" w:line="240" w:lineRule="auto"/>
              <w:jc w:val="both"/>
              <w:rPr>
                <w:rFonts w:eastAsia="Times New Roman" w:cs="Times New Roman"/>
                <w:color w:val="000000" w:themeColor="text1"/>
                <w:sz w:val="28"/>
                <w:szCs w:val="28"/>
              </w:rPr>
            </w:pPr>
          </w:p>
          <w:p w:rsidR="00941E45" w:rsidRPr="0066427A" w:rsidRDefault="00941E45" w:rsidP="00297D1B">
            <w:pPr>
              <w:spacing w:before="120" w:after="120" w:line="240" w:lineRule="auto"/>
              <w:jc w:val="both"/>
              <w:rPr>
                <w:rFonts w:eastAsia="Times New Roman" w:cs="Times New Roman"/>
                <w:color w:val="000000" w:themeColor="text1"/>
                <w:sz w:val="28"/>
                <w:szCs w:val="28"/>
              </w:rPr>
            </w:pPr>
          </w:p>
          <w:p w:rsidR="00941E45" w:rsidRPr="0066427A" w:rsidRDefault="00941E45" w:rsidP="00297D1B">
            <w:pPr>
              <w:spacing w:before="120" w:after="120" w:line="240" w:lineRule="auto"/>
              <w:jc w:val="both"/>
              <w:rPr>
                <w:rFonts w:eastAsia="Times New Roman" w:cs="Times New Roman"/>
                <w:color w:val="000000" w:themeColor="text1"/>
                <w:sz w:val="28"/>
                <w:szCs w:val="28"/>
              </w:rPr>
            </w:pPr>
          </w:p>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Tháng 5/202</w:t>
            </w:r>
            <w:r w:rsidR="00582B5D" w:rsidRPr="0066427A">
              <w:rPr>
                <w:rFonts w:eastAsia="Times New Roman" w:cs="Times New Roman"/>
                <w:color w:val="000000" w:themeColor="text1"/>
                <w:sz w:val="28"/>
                <w:szCs w:val="28"/>
              </w:rPr>
              <w:t>6</w:t>
            </w:r>
          </w:p>
        </w:tc>
        <w:tc>
          <w:tcPr>
            <w:tcW w:w="5801" w:type="dxa"/>
            <w:tcBorders>
              <w:top w:val="nil"/>
              <w:left w:val="nil"/>
              <w:bottom w:val="single" w:sz="6" w:space="0" w:color="000000"/>
              <w:right w:val="single" w:sz="6" w:space="0" w:color="000000"/>
            </w:tcBorders>
            <w:tcMar>
              <w:top w:w="0" w:type="dxa"/>
              <w:left w:w="105" w:type="dxa"/>
              <w:bottom w:w="0" w:type="dxa"/>
              <w:right w:w="105" w:type="dxa"/>
            </w:tcMar>
            <w:hideMark/>
          </w:tcPr>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xml:space="preserve">- Các thành viên trong </w:t>
            </w:r>
            <w:r w:rsidR="007E7AC0" w:rsidRPr="0066427A">
              <w:rPr>
                <w:rFonts w:eastAsia="Times New Roman" w:cs="Times New Roman"/>
                <w:color w:val="000000" w:themeColor="text1"/>
                <w:sz w:val="28"/>
                <w:szCs w:val="28"/>
              </w:rPr>
              <w:t xml:space="preserve">Tổ </w:t>
            </w:r>
            <w:r w:rsidRPr="0066427A">
              <w:rPr>
                <w:rFonts w:eastAsia="Times New Roman" w:cs="Times New Roman"/>
                <w:color w:val="000000" w:themeColor="text1"/>
                <w:sz w:val="28"/>
                <w:szCs w:val="28"/>
              </w:rPr>
              <w:t>chỉ đạo tham gia giám sát theo lịch phân công cụ thể.</w:t>
            </w:r>
          </w:p>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BGH phân công các bộ phận liên quan thực hiện rà soát, kiểm kê đồ dùng, trang thiết bị bán trú cuối năm học.</w:t>
            </w:r>
          </w:p>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Họp tổng kết công tác giám sát vệ sinh ATTP. Rút kinh nghiệm.</w:t>
            </w:r>
          </w:p>
        </w:tc>
        <w:tc>
          <w:tcPr>
            <w:tcW w:w="1409" w:type="dxa"/>
            <w:tcBorders>
              <w:top w:val="nil"/>
              <w:left w:val="nil"/>
              <w:bottom w:val="single" w:sz="6" w:space="0" w:color="000000"/>
              <w:right w:val="single" w:sz="6" w:space="0" w:color="000000"/>
            </w:tcBorders>
            <w:tcMar>
              <w:top w:w="0" w:type="dxa"/>
              <w:left w:w="105" w:type="dxa"/>
              <w:bottom w:w="0" w:type="dxa"/>
              <w:right w:w="105" w:type="dxa"/>
            </w:tcMar>
            <w:hideMark/>
          </w:tcPr>
          <w:p w:rsidR="00233BCC" w:rsidRPr="0066427A" w:rsidRDefault="00233BCC" w:rsidP="00297D1B">
            <w:pPr>
              <w:spacing w:before="120" w:after="12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w:t>
            </w:r>
          </w:p>
        </w:tc>
      </w:tr>
    </w:tbl>
    <w:p w:rsidR="00233BCC" w:rsidRPr="0066427A" w:rsidRDefault="00233BCC" w:rsidP="00297D1B">
      <w:pPr>
        <w:shd w:val="clear" w:color="auto" w:fill="FFFFFF"/>
        <w:spacing w:before="120" w:after="120" w:line="240" w:lineRule="auto"/>
        <w:ind w:firstLine="709"/>
        <w:jc w:val="both"/>
        <w:rPr>
          <w:rFonts w:eastAsia="Times New Roman" w:cs="Times New Roman"/>
          <w:color w:val="000000" w:themeColor="text1"/>
          <w:sz w:val="28"/>
          <w:szCs w:val="28"/>
        </w:rPr>
      </w:pPr>
      <w:r w:rsidRPr="0066427A">
        <w:rPr>
          <w:rFonts w:eastAsia="Times New Roman" w:cs="Times New Roman"/>
          <w:b/>
          <w:bCs/>
          <w:color w:val="000000" w:themeColor="text1"/>
          <w:sz w:val="28"/>
          <w:szCs w:val="28"/>
          <w:shd w:val="clear" w:color="auto" w:fill="FFFFFF"/>
        </w:rPr>
        <w:t>2. Phân công trách nhiệm từng thành viên</w:t>
      </w:r>
      <w:r w:rsidR="00CF1AE8" w:rsidRPr="0066427A">
        <w:rPr>
          <w:rFonts w:eastAsia="Times New Roman" w:cs="Times New Roman"/>
          <w:b/>
          <w:bCs/>
          <w:color w:val="000000" w:themeColor="text1"/>
          <w:sz w:val="28"/>
          <w:szCs w:val="28"/>
          <w:shd w:val="clear" w:color="auto" w:fill="FFFFFF"/>
        </w:rPr>
        <w:t xml:space="preserve"> Tổ chỉ đạo giám sát</w:t>
      </w:r>
      <w:r w:rsidRPr="0066427A">
        <w:rPr>
          <w:rFonts w:eastAsia="Times New Roman" w:cs="Times New Roman"/>
          <w:b/>
          <w:bCs/>
          <w:color w:val="000000" w:themeColor="text1"/>
          <w:sz w:val="28"/>
          <w:szCs w:val="28"/>
          <w:shd w:val="clear" w:color="auto" w:fill="FFFFFF"/>
        </w:rPr>
        <w:t>:</w:t>
      </w:r>
    </w:p>
    <w:p w:rsidR="00233BCC" w:rsidRPr="0066427A" w:rsidRDefault="00233BCC" w:rsidP="00297D1B">
      <w:pPr>
        <w:shd w:val="clear" w:color="auto" w:fill="FFFFFF"/>
        <w:spacing w:before="120" w:after="120" w:line="240" w:lineRule="auto"/>
        <w:ind w:left="-135" w:firstLine="851"/>
        <w:jc w:val="both"/>
        <w:rPr>
          <w:rFonts w:eastAsia="Times New Roman" w:cs="Times New Roman"/>
          <w:color w:val="000000" w:themeColor="text1"/>
          <w:sz w:val="28"/>
          <w:szCs w:val="28"/>
        </w:rPr>
      </w:pPr>
      <w:r w:rsidRPr="0066427A">
        <w:rPr>
          <w:rFonts w:eastAsia="Times New Roman" w:cs="Times New Roman"/>
          <w:color w:val="000000" w:themeColor="text1"/>
          <w:sz w:val="28"/>
          <w:szCs w:val="28"/>
          <w:shd w:val="clear" w:color="auto" w:fill="FFFFFF"/>
        </w:rPr>
        <w:t>* Ban giám hiệu là thành phần trong Ban chỉ đạo: Trực tiếp giám sát giờ theo lịch ph</w:t>
      </w:r>
      <w:r w:rsidR="00582B5D" w:rsidRPr="0066427A">
        <w:rPr>
          <w:rFonts w:eastAsia="Times New Roman" w:cs="Times New Roman"/>
          <w:color w:val="000000" w:themeColor="text1"/>
          <w:sz w:val="28"/>
          <w:szCs w:val="28"/>
          <w:shd w:val="clear" w:color="auto" w:fill="FFFFFF"/>
        </w:rPr>
        <w:t>â</w:t>
      </w:r>
      <w:r w:rsidRPr="0066427A">
        <w:rPr>
          <w:rFonts w:eastAsia="Times New Roman" w:cs="Times New Roman"/>
          <w:color w:val="000000" w:themeColor="text1"/>
          <w:sz w:val="28"/>
          <w:szCs w:val="28"/>
          <w:shd w:val="clear" w:color="auto" w:fill="FFFFFF"/>
        </w:rPr>
        <w:t>n công.</w:t>
      </w:r>
    </w:p>
    <w:p w:rsidR="00233BCC" w:rsidRPr="0066427A" w:rsidRDefault="00233BCC" w:rsidP="00297D1B">
      <w:pPr>
        <w:shd w:val="clear" w:color="auto" w:fill="FFFFFF"/>
        <w:spacing w:before="120" w:after="120" w:line="240" w:lineRule="auto"/>
        <w:ind w:left="-135" w:firstLine="851"/>
        <w:jc w:val="both"/>
        <w:rPr>
          <w:rFonts w:eastAsia="Times New Roman" w:cs="Times New Roman"/>
          <w:color w:val="000000" w:themeColor="text1"/>
          <w:sz w:val="28"/>
          <w:szCs w:val="28"/>
        </w:rPr>
      </w:pPr>
      <w:r w:rsidRPr="0066427A">
        <w:rPr>
          <w:rFonts w:eastAsia="Times New Roman" w:cs="Times New Roman"/>
          <w:color w:val="000000" w:themeColor="text1"/>
          <w:sz w:val="28"/>
          <w:szCs w:val="28"/>
          <w:shd w:val="clear" w:color="auto" w:fill="FFFFFF"/>
        </w:rPr>
        <w:t xml:space="preserve">* Ban đại diện CMHS là thành phần trong Ban chỉ đạo: Trực tiếp tham gia giám sát giờ </w:t>
      </w:r>
      <w:r w:rsidR="00C518CF" w:rsidRPr="0066427A">
        <w:rPr>
          <w:rFonts w:eastAsia="Times New Roman" w:cs="Times New Roman"/>
          <w:color w:val="000000" w:themeColor="text1"/>
          <w:sz w:val="28"/>
          <w:szCs w:val="28"/>
          <w:shd w:val="clear" w:color="auto" w:fill="FFFFFF"/>
        </w:rPr>
        <w:t>giao nhận thực phẩm</w:t>
      </w:r>
      <w:r w:rsidRPr="0066427A">
        <w:rPr>
          <w:rFonts w:eastAsia="Times New Roman" w:cs="Times New Roman"/>
          <w:color w:val="000000" w:themeColor="text1"/>
          <w:sz w:val="28"/>
          <w:szCs w:val="28"/>
          <w:shd w:val="clear" w:color="auto" w:fill="FFFFFF"/>
        </w:rPr>
        <w:t xml:space="preserve"> theo tình hình thực tế (Nếu trường hợp Ban đại </w:t>
      </w:r>
      <w:r w:rsidRPr="0066427A">
        <w:rPr>
          <w:rFonts w:eastAsia="Times New Roman" w:cs="Times New Roman"/>
          <w:color w:val="000000" w:themeColor="text1"/>
          <w:sz w:val="28"/>
          <w:szCs w:val="28"/>
          <w:shd w:val="clear" w:color="auto" w:fill="FFFFFF"/>
        </w:rPr>
        <w:lastRenderedPageBreak/>
        <w:t xml:space="preserve">diện CMHS trong thành phần Ban chỉ đạo có việc đột xuất, không tham gia </w:t>
      </w:r>
      <w:r w:rsidR="007E7AC0" w:rsidRPr="0066427A">
        <w:rPr>
          <w:rFonts w:eastAsia="Times New Roman" w:cs="Times New Roman"/>
          <w:color w:val="000000" w:themeColor="text1"/>
          <w:sz w:val="28"/>
          <w:szCs w:val="28"/>
          <w:shd w:val="clear" w:color="auto" w:fill="FFFFFF"/>
        </w:rPr>
        <w:t>giao nhận thực phẩm</w:t>
      </w:r>
      <w:r w:rsidRPr="0066427A">
        <w:rPr>
          <w:rFonts w:eastAsia="Times New Roman" w:cs="Times New Roman"/>
          <w:color w:val="000000" w:themeColor="text1"/>
          <w:sz w:val="28"/>
          <w:szCs w:val="28"/>
          <w:shd w:val="clear" w:color="auto" w:fill="FFFFFF"/>
        </w:rPr>
        <w:t xml:space="preserve"> phải viết giấy ủy quyền ở trong Ban đại diện CMHS </w:t>
      </w:r>
      <w:r w:rsidR="00F20755" w:rsidRPr="0066427A">
        <w:rPr>
          <w:rFonts w:eastAsia="Times New Roman" w:cs="Times New Roman"/>
          <w:color w:val="000000" w:themeColor="text1"/>
          <w:sz w:val="28"/>
          <w:szCs w:val="28"/>
          <w:shd w:val="clear" w:color="auto" w:fill="FFFFFF"/>
        </w:rPr>
        <w:t>hoặc có thể giám sát qua hệ thống</w:t>
      </w:r>
      <w:r w:rsidR="00470CF4" w:rsidRPr="0066427A">
        <w:rPr>
          <w:rFonts w:eastAsia="Times New Roman" w:cs="Times New Roman"/>
          <w:color w:val="000000" w:themeColor="text1"/>
          <w:sz w:val="28"/>
          <w:szCs w:val="28"/>
          <w:shd w:val="clear" w:color="auto" w:fill="FFFFFF"/>
        </w:rPr>
        <w:t xml:space="preserve"> </w:t>
      </w:r>
      <w:r w:rsidR="00F20755" w:rsidRPr="0066427A">
        <w:rPr>
          <w:rFonts w:eastAsia="Times New Roman" w:cs="Times New Roman"/>
          <w:color w:val="000000" w:themeColor="text1"/>
          <w:sz w:val="28"/>
          <w:szCs w:val="28"/>
          <w:shd w:val="clear" w:color="auto" w:fill="FFFFFF"/>
        </w:rPr>
        <w:t>Camera</w:t>
      </w:r>
      <w:r w:rsidRPr="0066427A">
        <w:rPr>
          <w:rFonts w:eastAsia="Times New Roman" w:cs="Times New Roman"/>
          <w:color w:val="000000" w:themeColor="text1"/>
          <w:sz w:val="28"/>
          <w:szCs w:val="28"/>
          <w:shd w:val="clear" w:color="auto" w:fill="FFFFFF"/>
        </w:rPr>
        <w:t>).</w:t>
      </w:r>
    </w:p>
    <w:p w:rsidR="00233BCC" w:rsidRPr="0066427A" w:rsidRDefault="00233BCC" w:rsidP="00297D1B">
      <w:pPr>
        <w:shd w:val="clear" w:color="auto" w:fill="FFFFFF"/>
        <w:spacing w:before="120" w:after="120" w:line="240" w:lineRule="auto"/>
        <w:ind w:left="-135" w:firstLine="851"/>
        <w:jc w:val="both"/>
        <w:rPr>
          <w:rFonts w:eastAsia="Times New Roman" w:cs="Times New Roman"/>
          <w:color w:val="000000" w:themeColor="text1"/>
          <w:sz w:val="28"/>
          <w:szCs w:val="28"/>
        </w:rPr>
      </w:pPr>
      <w:r w:rsidRPr="0066427A">
        <w:rPr>
          <w:rFonts w:eastAsia="Times New Roman" w:cs="Times New Roman"/>
          <w:color w:val="000000" w:themeColor="text1"/>
          <w:sz w:val="28"/>
          <w:szCs w:val="28"/>
          <w:shd w:val="clear" w:color="auto" w:fill="FFFFFF"/>
        </w:rPr>
        <w:t xml:space="preserve">- Khi giám sát giờ </w:t>
      </w:r>
      <w:r w:rsidR="007E7AC0" w:rsidRPr="0066427A">
        <w:rPr>
          <w:rFonts w:eastAsia="Times New Roman" w:cs="Times New Roman"/>
          <w:color w:val="000000" w:themeColor="text1"/>
          <w:sz w:val="28"/>
          <w:szCs w:val="28"/>
          <w:shd w:val="clear" w:color="auto" w:fill="FFFFFF"/>
        </w:rPr>
        <w:t>giao nhận thực phẩm</w:t>
      </w:r>
      <w:r w:rsidRPr="0066427A">
        <w:rPr>
          <w:rFonts w:eastAsia="Times New Roman" w:cs="Times New Roman"/>
          <w:color w:val="000000" w:themeColor="text1"/>
          <w:sz w:val="28"/>
          <w:szCs w:val="28"/>
          <w:shd w:val="clear" w:color="auto" w:fill="FFFFFF"/>
        </w:rPr>
        <w:t xml:space="preserve"> các thành viên tham gia sẽ giám sát trực tiếp bằng cảm quan, không trực tiếp dùng tay, dụng cụ khác để làm ảnh hưởng đến chất lượng thực phẩm trong suốt quá trình giám sát. Nếu kiểm tra thực phẩm có điều bất thường cấn báo cáo với </w:t>
      </w:r>
      <w:r w:rsidR="007E7AC0" w:rsidRPr="0066427A">
        <w:rPr>
          <w:rFonts w:eastAsia="Times New Roman" w:cs="Times New Roman"/>
          <w:color w:val="000000" w:themeColor="text1"/>
          <w:sz w:val="28"/>
          <w:szCs w:val="28"/>
          <w:shd w:val="clear" w:color="auto" w:fill="FFFFFF"/>
        </w:rPr>
        <w:t>Ban giám hiệu</w:t>
      </w:r>
      <w:r w:rsidRPr="0066427A">
        <w:rPr>
          <w:rFonts w:eastAsia="Times New Roman" w:cs="Times New Roman"/>
          <w:color w:val="000000" w:themeColor="text1"/>
          <w:sz w:val="28"/>
          <w:szCs w:val="28"/>
          <w:shd w:val="clear" w:color="auto" w:fill="FFFFFF"/>
        </w:rPr>
        <w:t xml:space="preserve"> nhà trường để B</w:t>
      </w:r>
      <w:r w:rsidR="007E7AC0" w:rsidRPr="0066427A">
        <w:rPr>
          <w:rFonts w:eastAsia="Times New Roman" w:cs="Times New Roman"/>
          <w:color w:val="000000" w:themeColor="text1"/>
          <w:sz w:val="28"/>
          <w:szCs w:val="28"/>
          <w:shd w:val="clear" w:color="auto" w:fill="FFFFFF"/>
        </w:rPr>
        <w:t>an giám hiệu</w:t>
      </w:r>
      <w:r w:rsidRPr="0066427A">
        <w:rPr>
          <w:rFonts w:eastAsia="Times New Roman" w:cs="Times New Roman"/>
          <w:color w:val="000000" w:themeColor="text1"/>
          <w:sz w:val="28"/>
          <w:szCs w:val="28"/>
          <w:shd w:val="clear" w:color="auto" w:fill="FFFFFF"/>
        </w:rPr>
        <w:t xml:space="preserve"> báo cáo lại với cấp trên.</w:t>
      </w:r>
    </w:p>
    <w:p w:rsidR="00233BCC" w:rsidRPr="0066427A" w:rsidRDefault="00233BCC" w:rsidP="00297D1B">
      <w:pPr>
        <w:shd w:val="clear" w:color="auto" w:fill="FFFFFF"/>
        <w:spacing w:before="120" w:after="120" w:line="240" w:lineRule="auto"/>
        <w:ind w:left="-135" w:firstLine="851"/>
        <w:jc w:val="both"/>
        <w:rPr>
          <w:rFonts w:eastAsia="Times New Roman" w:cs="Times New Roman"/>
          <w:color w:val="000000" w:themeColor="text1"/>
          <w:sz w:val="28"/>
          <w:szCs w:val="28"/>
        </w:rPr>
      </w:pPr>
      <w:r w:rsidRPr="0066427A">
        <w:rPr>
          <w:rFonts w:eastAsia="Times New Roman" w:cs="Times New Roman"/>
          <w:color w:val="000000" w:themeColor="text1"/>
          <w:sz w:val="28"/>
          <w:szCs w:val="28"/>
          <w:shd w:val="clear" w:color="auto" w:fill="FFFFFF"/>
        </w:rPr>
        <w:t xml:space="preserve">* Các đồng chí khác có tên trong thành phần </w:t>
      </w:r>
      <w:r w:rsidR="007E7AC0" w:rsidRPr="0066427A">
        <w:rPr>
          <w:rFonts w:eastAsia="Times New Roman" w:cs="Times New Roman"/>
          <w:color w:val="000000" w:themeColor="text1"/>
          <w:sz w:val="28"/>
          <w:szCs w:val="28"/>
          <w:shd w:val="clear" w:color="auto" w:fill="FFFFFF"/>
        </w:rPr>
        <w:t>Tổ</w:t>
      </w:r>
      <w:r w:rsidRPr="0066427A">
        <w:rPr>
          <w:rFonts w:eastAsia="Times New Roman" w:cs="Times New Roman"/>
          <w:color w:val="000000" w:themeColor="text1"/>
          <w:sz w:val="28"/>
          <w:szCs w:val="28"/>
          <w:shd w:val="clear" w:color="auto" w:fill="FFFFFF"/>
        </w:rPr>
        <w:t xml:space="preserve"> chỉ đạo phối hợp thực hiện tốt công tác giám sát vệ sinh ATTP mọi lúc, mọi nơi trong phạm vi trường học.</w:t>
      </w:r>
    </w:p>
    <w:p w:rsidR="00233BCC" w:rsidRPr="0066427A" w:rsidRDefault="00233BCC" w:rsidP="007E7AC0">
      <w:pPr>
        <w:shd w:val="clear" w:color="auto" w:fill="FFFFFF"/>
        <w:spacing w:after="0" w:line="240" w:lineRule="auto"/>
        <w:ind w:left="705"/>
        <w:jc w:val="both"/>
        <w:rPr>
          <w:rFonts w:eastAsia="Times New Roman" w:cs="Times New Roman"/>
          <w:color w:val="000000" w:themeColor="text1"/>
          <w:sz w:val="28"/>
          <w:szCs w:val="28"/>
        </w:rPr>
      </w:pPr>
      <w:r w:rsidRPr="0066427A">
        <w:rPr>
          <w:rFonts w:eastAsia="Times New Roman" w:cs="Times New Roman"/>
          <w:b/>
          <w:bCs/>
          <w:color w:val="000000" w:themeColor="text1"/>
          <w:sz w:val="28"/>
          <w:szCs w:val="28"/>
          <w:shd w:val="clear" w:color="auto" w:fill="FFFFFF"/>
        </w:rPr>
        <w:t>IV. Thời gian tham gia giám sát ATTP trong ngày.</w:t>
      </w:r>
    </w:p>
    <w:p w:rsidR="00233BCC" w:rsidRPr="0066427A" w:rsidRDefault="00233BCC" w:rsidP="007E7AC0">
      <w:pPr>
        <w:shd w:val="clear" w:color="auto" w:fill="FFFFFF"/>
        <w:spacing w:after="0" w:line="240" w:lineRule="auto"/>
        <w:ind w:firstLine="700"/>
        <w:jc w:val="both"/>
        <w:rPr>
          <w:rFonts w:eastAsia="Times New Roman" w:cs="Times New Roman"/>
          <w:color w:val="000000" w:themeColor="text1"/>
          <w:sz w:val="28"/>
          <w:szCs w:val="28"/>
        </w:rPr>
      </w:pPr>
      <w:r w:rsidRPr="0066427A">
        <w:rPr>
          <w:rFonts w:eastAsia="Times New Roman" w:cs="Times New Roman"/>
          <w:color w:val="000000" w:themeColor="text1"/>
          <w:sz w:val="28"/>
          <w:szCs w:val="28"/>
          <w:shd w:val="clear" w:color="auto" w:fill="FFFFFF"/>
        </w:rPr>
        <w:t>* Hình thức: Trực tiếp và gián tiếp</w:t>
      </w:r>
      <w:r w:rsidR="007E7AC0" w:rsidRPr="0066427A">
        <w:rPr>
          <w:rFonts w:eastAsia="Times New Roman" w:cs="Times New Roman"/>
          <w:color w:val="000000" w:themeColor="text1"/>
          <w:sz w:val="28"/>
          <w:szCs w:val="28"/>
          <w:shd w:val="clear" w:color="auto" w:fill="FFFFFF"/>
        </w:rPr>
        <w:t xml:space="preserve"> </w:t>
      </w:r>
      <w:r w:rsidR="004D50F9" w:rsidRPr="0066427A">
        <w:rPr>
          <w:rFonts w:eastAsia="Times New Roman" w:cs="Times New Roman"/>
          <w:color w:val="000000" w:themeColor="text1"/>
          <w:sz w:val="28"/>
          <w:szCs w:val="28"/>
          <w:shd w:val="clear" w:color="auto" w:fill="FFFFFF"/>
        </w:rPr>
        <w:t>(qua Camera)</w:t>
      </w:r>
    </w:p>
    <w:p w:rsidR="00233BCC" w:rsidRPr="0066427A" w:rsidRDefault="00233BCC" w:rsidP="007E7AC0">
      <w:pPr>
        <w:shd w:val="clear" w:color="auto" w:fill="FFFFFF"/>
        <w:spacing w:after="0" w:line="240" w:lineRule="auto"/>
        <w:ind w:firstLine="700"/>
        <w:jc w:val="both"/>
        <w:rPr>
          <w:rFonts w:eastAsia="Times New Roman" w:cs="Times New Roman"/>
          <w:color w:val="000000" w:themeColor="text1"/>
          <w:sz w:val="28"/>
          <w:szCs w:val="28"/>
          <w:shd w:val="clear" w:color="auto" w:fill="FFFFFF"/>
        </w:rPr>
      </w:pPr>
      <w:r w:rsidRPr="0066427A">
        <w:rPr>
          <w:rFonts w:eastAsia="Times New Roman" w:cs="Times New Roman"/>
          <w:color w:val="000000" w:themeColor="text1"/>
          <w:sz w:val="28"/>
          <w:szCs w:val="28"/>
          <w:shd w:val="clear" w:color="auto" w:fill="FFFFFF"/>
        </w:rPr>
        <w:t>* Thời gian:</w:t>
      </w:r>
      <w:r w:rsidR="00BD6C20" w:rsidRPr="0066427A">
        <w:rPr>
          <w:rFonts w:eastAsia="Times New Roman" w:cs="Times New Roman"/>
          <w:color w:val="000000" w:themeColor="text1"/>
          <w:sz w:val="28"/>
          <w:szCs w:val="28"/>
          <w:shd w:val="clear" w:color="auto" w:fill="FFFFFF"/>
        </w:rPr>
        <w:t xml:space="preserve"> </w:t>
      </w:r>
    </w:p>
    <w:p w:rsidR="00BD6C20" w:rsidRPr="0066427A" w:rsidRDefault="00BD6C20" w:rsidP="007E7AC0">
      <w:pPr>
        <w:shd w:val="clear" w:color="auto" w:fill="FFFFFF"/>
        <w:spacing w:after="0" w:line="240" w:lineRule="auto"/>
        <w:ind w:firstLine="700"/>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Buổi sáng</w:t>
      </w:r>
    </w:p>
    <w:p w:rsidR="00233BCC" w:rsidRPr="0066427A" w:rsidRDefault="0051515F" w:rsidP="008B35D4">
      <w:pPr>
        <w:shd w:val="clear" w:color="auto" w:fill="FFFFFF"/>
        <w:spacing w:after="0" w:line="240" w:lineRule="auto"/>
        <w:ind w:left="709" w:right="240" w:firstLine="142"/>
        <w:jc w:val="both"/>
        <w:rPr>
          <w:rFonts w:eastAsia="Times New Roman" w:cs="Times New Roman"/>
          <w:color w:val="000000" w:themeColor="text1"/>
          <w:sz w:val="28"/>
          <w:szCs w:val="28"/>
        </w:rPr>
      </w:pPr>
      <w:r w:rsidRPr="0066427A">
        <w:rPr>
          <w:rFonts w:eastAsia="Times New Roman" w:cs="Times New Roman"/>
          <w:color w:val="000000" w:themeColor="text1"/>
          <w:sz w:val="28"/>
          <w:szCs w:val="28"/>
          <w:shd w:val="clear" w:color="auto" w:fill="FFFFFF"/>
        </w:rPr>
        <w:t>+ Kiểm thực l</w:t>
      </w:r>
      <w:r w:rsidR="00BD6C20" w:rsidRPr="0066427A">
        <w:rPr>
          <w:rFonts w:eastAsia="Times New Roman" w:cs="Times New Roman"/>
          <w:color w:val="000000" w:themeColor="text1"/>
          <w:sz w:val="28"/>
          <w:szCs w:val="28"/>
          <w:shd w:val="clear" w:color="auto" w:fill="FFFFFF"/>
        </w:rPr>
        <w:t>ần 1</w:t>
      </w:r>
      <w:r w:rsidR="00233BCC" w:rsidRPr="0066427A">
        <w:rPr>
          <w:rFonts w:eastAsia="Times New Roman" w:cs="Times New Roman"/>
          <w:color w:val="000000" w:themeColor="text1"/>
          <w:sz w:val="28"/>
          <w:szCs w:val="28"/>
          <w:shd w:val="clear" w:color="auto" w:fill="FFFFFF"/>
        </w:rPr>
        <w:t>: Bắt đầu từ 7h</w:t>
      </w:r>
      <w:r w:rsidR="0013009A" w:rsidRPr="0066427A">
        <w:rPr>
          <w:rFonts w:eastAsia="Times New Roman" w:cs="Times New Roman"/>
          <w:color w:val="000000" w:themeColor="text1"/>
          <w:sz w:val="28"/>
          <w:szCs w:val="28"/>
          <w:shd w:val="clear" w:color="auto" w:fill="FFFFFF"/>
        </w:rPr>
        <w:t>0</w:t>
      </w:r>
      <w:r w:rsidR="00233BCC" w:rsidRPr="0066427A">
        <w:rPr>
          <w:rFonts w:eastAsia="Times New Roman" w:cs="Times New Roman"/>
          <w:color w:val="000000" w:themeColor="text1"/>
          <w:sz w:val="28"/>
          <w:szCs w:val="28"/>
          <w:shd w:val="clear" w:color="auto" w:fill="FFFFFF"/>
        </w:rPr>
        <w:t>0</w:t>
      </w:r>
      <w:r w:rsidR="0013009A" w:rsidRPr="0066427A">
        <w:rPr>
          <w:rFonts w:eastAsia="Times New Roman" w:cs="Times New Roman"/>
          <w:color w:val="000000" w:themeColor="text1"/>
          <w:sz w:val="28"/>
          <w:szCs w:val="28"/>
          <w:shd w:val="clear" w:color="auto" w:fill="FFFFFF"/>
        </w:rPr>
        <w:t xml:space="preserve"> đến 7h30 </w:t>
      </w:r>
      <w:r w:rsidR="00233BCC" w:rsidRPr="0066427A">
        <w:rPr>
          <w:rFonts w:eastAsia="Times New Roman" w:cs="Times New Roman"/>
          <w:color w:val="000000" w:themeColor="text1"/>
          <w:sz w:val="28"/>
          <w:szCs w:val="28"/>
          <w:shd w:val="clear" w:color="auto" w:fill="FFFFFF"/>
        </w:rPr>
        <w:t>hàng ngà</w:t>
      </w:r>
      <w:r w:rsidR="004D50F9" w:rsidRPr="0066427A">
        <w:rPr>
          <w:rFonts w:eastAsia="Times New Roman" w:cs="Times New Roman"/>
          <w:color w:val="000000" w:themeColor="text1"/>
          <w:sz w:val="28"/>
          <w:szCs w:val="28"/>
          <w:shd w:val="clear" w:color="auto" w:fill="FFFFFF"/>
        </w:rPr>
        <w:t>y</w:t>
      </w:r>
      <w:r w:rsidR="00BD6C20" w:rsidRPr="0066427A">
        <w:rPr>
          <w:rFonts w:eastAsia="Times New Roman" w:cs="Times New Roman"/>
          <w:color w:val="000000" w:themeColor="text1"/>
          <w:sz w:val="28"/>
          <w:szCs w:val="28"/>
          <w:shd w:val="clear" w:color="auto" w:fill="FFFFFF"/>
        </w:rPr>
        <w:t xml:space="preserve"> (Bước 1: Giao nhận thực phẩm)</w:t>
      </w:r>
    </w:p>
    <w:p w:rsidR="00233BCC" w:rsidRPr="0066427A" w:rsidRDefault="0051515F" w:rsidP="008B35D4">
      <w:pPr>
        <w:shd w:val="clear" w:color="auto" w:fill="FFFFFF"/>
        <w:spacing w:after="0" w:line="240" w:lineRule="auto"/>
        <w:ind w:left="709" w:right="240" w:firstLine="142"/>
        <w:jc w:val="both"/>
        <w:rPr>
          <w:rFonts w:eastAsia="Times New Roman" w:cs="Times New Roman"/>
          <w:color w:val="000000" w:themeColor="text1"/>
          <w:sz w:val="28"/>
          <w:szCs w:val="28"/>
          <w:shd w:val="clear" w:color="auto" w:fill="FFFFFF"/>
        </w:rPr>
      </w:pPr>
      <w:r w:rsidRPr="0066427A">
        <w:rPr>
          <w:rFonts w:eastAsia="Times New Roman" w:cs="Times New Roman"/>
          <w:color w:val="000000" w:themeColor="text1"/>
          <w:sz w:val="28"/>
          <w:szCs w:val="28"/>
          <w:shd w:val="clear" w:color="auto" w:fill="FFFFFF"/>
        </w:rPr>
        <w:t>+ Kiểm thực lần 2</w:t>
      </w:r>
      <w:r w:rsidR="00233BCC" w:rsidRPr="0066427A">
        <w:rPr>
          <w:rFonts w:eastAsia="Times New Roman" w:cs="Times New Roman"/>
          <w:color w:val="000000" w:themeColor="text1"/>
          <w:sz w:val="28"/>
          <w:szCs w:val="28"/>
          <w:shd w:val="clear" w:color="auto" w:fill="FFFFFF"/>
        </w:rPr>
        <w:t>: Từ 8h</w:t>
      </w:r>
      <w:r w:rsidR="00BD6C20" w:rsidRPr="0066427A">
        <w:rPr>
          <w:rFonts w:eastAsia="Times New Roman" w:cs="Times New Roman"/>
          <w:color w:val="000000" w:themeColor="text1"/>
          <w:sz w:val="28"/>
          <w:szCs w:val="28"/>
          <w:shd w:val="clear" w:color="auto" w:fill="FFFFFF"/>
        </w:rPr>
        <w:t>0</w:t>
      </w:r>
      <w:r w:rsidR="00233BCC" w:rsidRPr="0066427A">
        <w:rPr>
          <w:rFonts w:eastAsia="Times New Roman" w:cs="Times New Roman"/>
          <w:color w:val="000000" w:themeColor="text1"/>
          <w:sz w:val="28"/>
          <w:szCs w:val="28"/>
          <w:shd w:val="clear" w:color="auto" w:fill="FFFFFF"/>
        </w:rPr>
        <w:t>0 đế</w:t>
      </w:r>
      <w:r w:rsidRPr="0066427A">
        <w:rPr>
          <w:rFonts w:eastAsia="Times New Roman" w:cs="Times New Roman"/>
          <w:color w:val="000000" w:themeColor="text1"/>
          <w:sz w:val="28"/>
          <w:szCs w:val="28"/>
          <w:shd w:val="clear" w:color="auto" w:fill="FFFFFF"/>
        </w:rPr>
        <w:t xml:space="preserve">n </w:t>
      </w:r>
      <w:r w:rsidR="00233BCC" w:rsidRPr="0066427A">
        <w:rPr>
          <w:rFonts w:eastAsia="Times New Roman" w:cs="Times New Roman"/>
          <w:color w:val="000000" w:themeColor="text1"/>
          <w:sz w:val="28"/>
          <w:szCs w:val="28"/>
          <w:shd w:val="clear" w:color="auto" w:fill="FFFFFF"/>
        </w:rPr>
        <w:t>10h</w:t>
      </w:r>
      <w:r w:rsidR="00BD6C20" w:rsidRPr="0066427A">
        <w:rPr>
          <w:rFonts w:eastAsia="Times New Roman" w:cs="Times New Roman"/>
          <w:color w:val="000000" w:themeColor="text1"/>
          <w:sz w:val="28"/>
          <w:szCs w:val="28"/>
          <w:shd w:val="clear" w:color="auto" w:fill="FFFFFF"/>
        </w:rPr>
        <w:t xml:space="preserve"> (Bước 2: Quá trình sơ chế và chế biến)</w:t>
      </w:r>
      <w:r w:rsidRPr="0066427A">
        <w:rPr>
          <w:rFonts w:eastAsia="Times New Roman" w:cs="Times New Roman"/>
          <w:color w:val="000000" w:themeColor="text1"/>
          <w:sz w:val="28"/>
          <w:szCs w:val="28"/>
          <w:shd w:val="clear" w:color="auto" w:fill="FFFFFF"/>
        </w:rPr>
        <w:t>;</w:t>
      </w:r>
    </w:p>
    <w:p w:rsidR="00BD6C20" w:rsidRPr="0066427A" w:rsidRDefault="0051515F" w:rsidP="00BD6C20">
      <w:pPr>
        <w:shd w:val="clear" w:color="auto" w:fill="FFFFFF"/>
        <w:spacing w:after="0" w:line="240" w:lineRule="auto"/>
        <w:ind w:left="709" w:right="240" w:firstLine="142"/>
        <w:jc w:val="both"/>
        <w:rPr>
          <w:rFonts w:eastAsia="Times New Roman" w:cs="Times New Roman"/>
          <w:color w:val="000000" w:themeColor="text1"/>
          <w:sz w:val="28"/>
          <w:szCs w:val="28"/>
          <w:shd w:val="clear" w:color="auto" w:fill="FFFFFF"/>
        </w:rPr>
      </w:pPr>
      <w:r w:rsidRPr="0066427A">
        <w:rPr>
          <w:rFonts w:eastAsia="Times New Roman" w:cs="Times New Roman"/>
          <w:color w:val="000000" w:themeColor="text1"/>
          <w:sz w:val="28"/>
          <w:szCs w:val="28"/>
          <w:shd w:val="clear" w:color="auto" w:fill="FFFFFF"/>
        </w:rPr>
        <w:t>+ Kiểm thực lần 3</w:t>
      </w:r>
      <w:r w:rsidR="00BD6C20" w:rsidRPr="0066427A">
        <w:rPr>
          <w:rFonts w:eastAsia="Times New Roman" w:cs="Times New Roman"/>
          <w:color w:val="000000" w:themeColor="text1"/>
          <w:sz w:val="28"/>
          <w:szCs w:val="28"/>
          <w:shd w:val="clear" w:color="auto" w:fill="FFFFFF"/>
        </w:rPr>
        <w:t>: Từ 10h00 đế</w:t>
      </w:r>
      <w:r w:rsidRPr="0066427A">
        <w:rPr>
          <w:rFonts w:eastAsia="Times New Roman" w:cs="Times New Roman"/>
          <w:color w:val="000000" w:themeColor="text1"/>
          <w:sz w:val="28"/>
          <w:szCs w:val="28"/>
          <w:shd w:val="clear" w:color="auto" w:fill="FFFFFF"/>
        </w:rPr>
        <w:t xml:space="preserve">n </w:t>
      </w:r>
      <w:r w:rsidR="00BD6C20" w:rsidRPr="0066427A">
        <w:rPr>
          <w:rFonts w:eastAsia="Times New Roman" w:cs="Times New Roman"/>
          <w:color w:val="000000" w:themeColor="text1"/>
          <w:sz w:val="28"/>
          <w:szCs w:val="28"/>
          <w:shd w:val="clear" w:color="auto" w:fill="FFFFFF"/>
        </w:rPr>
        <w:t>10h</w:t>
      </w:r>
      <w:r w:rsidR="00D640DF" w:rsidRPr="0066427A">
        <w:rPr>
          <w:rFonts w:eastAsia="Times New Roman" w:cs="Times New Roman"/>
          <w:color w:val="000000" w:themeColor="text1"/>
          <w:sz w:val="28"/>
          <w:szCs w:val="28"/>
          <w:shd w:val="clear" w:color="auto" w:fill="FFFFFF"/>
        </w:rPr>
        <w:t>20</w:t>
      </w:r>
      <w:r w:rsidR="00BD6C20" w:rsidRPr="0066427A">
        <w:rPr>
          <w:rFonts w:eastAsia="Times New Roman" w:cs="Times New Roman"/>
          <w:color w:val="000000" w:themeColor="text1"/>
          <w:sz w:val="28"/>
          <w:szCs w:val="28"/>
          <w:shd w:val="clear" w:color="auto" w:fill="FFFFFF"/>
        </w:rPr>
        <w:t xml:space="preserve"> (Bước 3: Kiểm tra trước khi ăn và lưu mẫu </w:t>
      </w:r>
      <w:r w:rsidRPr="0066427A">
        <w:rPr>
          <w:rFonts w:eastAsia="Times New Roman" w:cs="Times New Roman"/>
          <w:color w:val="000000" w:themeColor="text1"/>
          <w:sz w:val="28"/>
          <w:szCs w:val="28"/>
          <w:shd w:val="clear" w:color="auto" w:fill="FFFFFF"/>
        </w:rPr>
        <w:t>thức ăn).</w:t>
      </w:r>
    </w:p>
    <w:p w:rsidR="00BD6C20" w:rsidRPr="0066427A" w:rsidRDefault="00BD6C20" w:rsidP="00BD6C20">
      <w:pPr>
        <w:shd w:val="clear" w:color="auto" w:fill="FFFFFF"/>
        <w:spacing w:after="0" w:line="240" w:lineRule="auto"/>
        <w:ind w:firstLine="700"/>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Buổi chiều</w:t>
      </w:r>
    </w:p>
    <w:p w:rsidR="0051515F" w:rsidRPr="0066427A" w:rsidRDefault="0051515F" w:rsidP="0051515F">
      <w:pPr>
        <w:shd w:val="clear" w:color="auto" w:fill="FFFFFF"/>
        <w:spacing w:after="0" w:line="240" w:lineRule="auto"/>
        <w:ind w:left="709" w:right="240" w:firstLine="142"/>
        <w:jc w:val="both"/>
        <w:rPr>
          <w:rFonts w:eastAsia="Times New Roman" w:cs="Times New Roman"/>
          <w:color w:val="000000" w:themeColor="text1"/>
          <w:sz w:val="28"/>
          <w:szCs w:val="28"/>
          <w:shd w:val="clear" w:color="auto" w:fill="FFFFFF"/>
        </w:rPr>
      </w:pPr>
      <w:r w:rsidRPr="0066427A">
        <w:rPr>
          <w:rFonts w:eastAsia="Times New Roman" w:cs="Times New Roman"/>
          <w:color w:val="000000" w:themeColor="text1"/>
          <w:sz w:val="28"/>
          <w:szCs w:val="28"/>
          <w:shd w:val="clear" w:color="auto" w:fill="FFFFFF"/>
        </w:rPr>
        <w:t>+ Kiểm thực lần 2: Từ 13h00 đến 13h45 (Bước 2: Quá trình chế biến);</w:t>
      </w:r>
    </w:p>
    <w:p w:rsidR="00FA4643" w:rsidRPr="0066427A" w:rsidRDefault="0051515F" w:rsidP="00FA4643">
      <w:pPr>
        <w:shd w:val="clear" w:color="auto" w:fill="FFFFFF"/>
        <w:spacing w:after="0" w:line="240" w:lineRule="auto"/>
        <w:ind w:left="709" w:right="240" w:firstLine="142"/>
        <w:jc w:val="both"/>
        <w:rPr>
          <w:rFonts w:eastAsia="Times New Roman" w:cs="Times New Roman"/>
          <w:color w:val="000000" w:themeColor="text1"/>
          <w:sz w:val="28"/>
          <w:szCs w:val="28"/>
          <w:shd w:val="clear" w:color="auto" w:fill="FFFFFF"/>
        </w:rPr>
      </w:pPr>
      <w:r w:rsidRPr="0066427A">
        <w:rPr>
          <w:rFonts w:eastAsia="Times New Roman" w:cs="Times New Roman"/>
          <w:color w:val="000000" w:themeColor="text1"/>
          <w:sz w:val="28"/>
          <w:szCs w:val="28"/>
          <w:shd w:val="clear" w:color="auto" w:fill="FFFFFF"/>
        </w:rPr>
        <w:t>+ Kiểm thực lần 3: Từ 13h45 đến 14h00 (</w:t>
      </w:r>
      <w:r w:rsidR="007A7125" w:rsidRPr="0066427A">
        <w:rPr>
          <w:rFonts w:eastAsia="Times New Roman" w:cs="Times New Roman"/>
          <w:color w:val="000000" w:themeColor="text1"/>
          <w:sz w:val="28"/>
          <w:szCs w:val="28"/>
          <w:shd w:val="clear" w:color="auto" w:fill="FFFFFF"/>
        </w:rPr>
        <w:t xml:space="preserve">Bước 3: </w:t>
      </w:r>
      <w:r w:rsidR="00FA4643" w:rsidRPr="0066427A">
        <w:rPr>
          <w:rFonts w:eastAsia="Times New Roman" w:cs="Times New Roman"/>
          <w:color w:val="000000" w:themeColor="text1"/>
          <w:sz w:val="28"/>
          <w:szCs w:val="28"/>
          <w:shd w:val="clear" w:color="auto" w:fill="FFFFFF"/>
        </w:rPr>
        <w:t>Kiểm tra trước khi ăn và lưu mẫu thức ăn).</w:t>
      </w:r>
    </w:p>
    <w:p w:rsidR="00233BCC" w:rsidRPr="0066427A" w:rsidRDefault="00233BCC" w:rsidP="00297D1B">
      <w:pPr>
        <w:shd w:val="clear" w:color="auto" w:fill="FFFFFF"/>
        <w:spacing w:before="120" w:after="120" w:line="240" w:lineRule="auto"/>
        <w:ind w:left="-135" w:firstLine="851"/>
        <w:jc w:val="both"/>
        <w:rPr>
          <w:rFonts w:eastAsia="Times New Roman" w:cs="Times New Roman"/>
          <w:color w:val="000000" w:themeColor="text1"/>
          <w:sz w:val="28"/>
          <w:szCs w:val="28"/>
          <w:shd w:val="clear" w:color="auto" w:fill="FFFFFF"/>
        </w:rPr>
      </w:pPr>
      <w:r w:rsidRPr="0066427A">
        <w:rPr>
          <w:rFonts w:eastAsia="Times New Roman" w:cs="Times New Roman"/>
          <w:color w:val="000000" w:themeColor="text1"/>
          <w:sz w:val="28"/>
          <w:szCs w:val="28"/>
          <w:shd w:val="clear" w:color="auto" w:fill="FFFFFF"/>
        </w:rPr>
        <w:t xml:space="preserve">Trên đây là kế hoạch giám sát công tác đảm bảo vệ sinh ATTP trong trường mầm non </w:t>
      </w:r>
      <w:r w:rsidR="00C66426">
        <w:rPr>
          <w:rFonts w:eastAsia="Times New Roman" w:cs="Times New Roman"/>
          <w:color w:val="000000" w:themeColor="text1"/>
          <w:sz w:val="28"/>
          <w:szCs w:val="28"/>
          <w:shd w:val="clear" w:color="auto" w:fill="FFFFFF"/>
        </w:rPr>
        <w:t xml:space="preserve">Hải Minh </w:t>
      </w:r>
      <w:r w:rsidRPr="0066427A">
        <w:rPr>
          <w:rFonts w:eastAsia="Times New Roman" w:cs="Times New Roman"/>
          <w:color w:val="000000" w:themeColor="text1"/>
          <w:sz w:val="28"/>
          <w:szCs w:val="28"/>
          <w:shd w:val="clear" w:color="auto" w:fill="FFFFFF"/>
        </w:rPr>
        <w:t xml:space="preserve">năm học </w:t>
      </w:r>
      <w:r w:rsidR="00582B5D" w:rsidRPr="0066427A">
        <w:rPr>
          <w:rFonts w:eastAsia="Times New Roman" w:cs="Times New Roman"/>
          <w:color w:val="000000" w:themeColor="text1"/>
          <w:sz w:val="28"/>
          <w:szCs w:val="28"/>
          <w:shd w:val="clear" w:color="auto" w:fill="FFFFFF"/>
        </w:rPr>
        <w:t>2025-2026</w:t>
      </w:r>
      <w:r w:rsidRPr="0066427A">
        <w:rPr>
          <w:rFonts w:eastAsia="Times New Roman" w:cs="Times New Roman"/>
          <w:color w:val="000000" w:themeColor="text1"/>
          <w:sz w:val="28"/>
          <w:szCs w:val="28"/>
          <w:shd w:val="clear" w:color="auto" w:fill="FFFFFF"/>
        </w:rPr>
        <w:t xml:space="preserve">. Yêu cầu các thành viên trong </w:t>
      </w:r>
      <w:r w:rsidR="007E7AC0" w:rsidRPr="0066427A">
        <w:rPr>
          <w:rFonts w:eastAsia="Times New Roman" w:cs="Times New Roman"/>
          <w:color w:val="000000" w:themeColor="text1"/>
          <w:sz w:val="28"/>
          <w:szCs w:val="28"/>
          <w:shd w:val="clear" w:color="auto" w:fill="FFFFFF"/>
        </w:rPr>
        <w:t>Tổ</w:t>
      </w:r>
      <w:r w:rsidRPr="0066427A">
        <w:rPr>
          <w:rFonts w:eastAsia="Times New Roman" w:cs="Times New Roman"/>
          <w:color w:val="000000" w:themeColor="text1"/>
          <w:sz w:val="28"/>
          <w:szCs w:val="28"/>
          <w:shd w:val="clear" w:color="auto" w:fill="FFFFFF"/>
        </w:rPr>
        <w:t xml:space="preserve"> chỉ đạo thực hiện tốt nhiệm vụ theo đúng kế hoạch./.</w:t>
      </w:r>
    </w:p>
    <w:p w:rsidR="008B35D4" w:rsidRPr="0066427A" w:rsidRDefault="008B35D4" w:rsidP="008B35D4">
      <w:pPr>
        <w:shd w:val="clear" w:color="auto" w:fill="FFFFFF"/>
        <w:spacing w:before="120" w:after="0" w:line="240" w:lineRule="auto"/>
        <w:jc w:val="both"/>
        <w:rPr>
          <w:rFonts w:eastAsia="Times New Roman" w:cs="Times New Roman"/>
          <w:b/>
          <w:color w:val="000000" w:themeColor="text1"/>
          <w:sz w:val="28"/>
          <w:szCs w:val="28"/>
        </w:rPr>
      </w:pPr>
      <w:r w:rsidRPr="0066427A">
        <w:rPr>
          <w:rFonts w:eastAsia="Times New Roman" w:cs="Times New Roman"/>
          <w:color w:val="000000" w:themeColor="text1"/>
          <w:sz w:val="28"/>
          <w:szCs w:val="28"/>
        </w:rPr>
        <w:t xml:space="preserve">     </w:t>
      </w:r>
      <w:r w:rsidRPr="0066427A">
        <w:rPr>
          <w:rFonts w:eastAsia="Times New Roman" w:cs="Times New Roman"/>
          <w:b/>
          <w:color w:val="000000" w:themeColor="text1"/>
          <w:sz w:val="28"/>
          <w:szCs w:val="28"/>
        </w:rPr>
        <w:t>Nơi nhận:</w:t>
      </w:r>
    </w:p>
    <w:tbl>
      <w:tblPr>
        <w:tblW w:w="0" w:type="auto"/>
        <w:tblInd w:w="360" w:type="dxa"/>
        <w:tblCellMar>
          <w:top w:w="15" w:type="dxa"/>
          <w:left w:w="15" w:type="dxa"/>
          <w:bottom w:w="15" w:type="dxa"/>
          <w:right w:w="15" w:type="dxa"/>
        </w:tblCellMar>
        <w:tblLook w:val="04A0" w:firstRow="1" w:lastRow="0" w:firstColumn="1" w:lastColumn="0" w:noHBand="0" w:noVBand="1"/>
      </w:tblPr>
      <w:tblGrid>
        <w:gridCol w:w="4584"/>
        <w:gridCol w:w="4621"/>
      </w:tblGrid>
      <w:tr w:rsidR="008B35D4" w:rsidRPr="0066427A" w:rsidTr="008B35D4">
        <w:tc>
          <w:tcPr>
            <w:tcW w:w="4658" w:type="dxa"/>
            <w:tcMar>
              <w:top w:w="0" w:type="dxa"/>
              <w:left w:w="105" w:type="dxa"/>
              <w:bottom w:w="0" w:type="dxa"/>
              <w:right w:w="105" w:type="dxa"/>
            </w:tcMar>
            <w:hideMark/>
          </w:tcPr>
          <w:p w:rsidR="008B35D4" w:rsidRPr="0066427A" w:rsidRDefault="008B35D4" w:rsidP="008B35D4">
            <w:pPr>
              <w:spacing w:after="0" w:line="240" w:lineRule="auto"/>
              <w:jc w:val="both"/>
              <w:rPr>
                <w:rFonts w:eastAsia="Times New Roman" w:cs="Times New Roman"/>
                <w:color w:val="000000" w:themeColor="text1"/>
                <w:sz w:val="28"/>
                <w:szCs w:val="28"/>
              </w:rPr>
            </w:pPr>
            <w:r w:rsidRPr="0066427A">
              <w:rPr>
                <w:rFonts w:eastAsia="Times New Roman" w:cs="Times New Roman"/>
                <w:i/>
                <w:iCs/>
                <w:color w:val="000000" w:themeColor="text1"/>
                <w:sz w:val="28"/>
                <w:szCs w:val="28"/>
              </w:rPr>
              <w:t xml:space="preserve">- </w:t>
            </w:r>
            <w:r w:rsidR="008743AF" w:rsidRPr="0066427A">
              <w:rPr>
                <w:rFonts w:eastAsia="Times New Roman" w:cs="Times New Roman"/>
                <w:color w:val="000000" w:themeColor="text1"/>
                <w:sz w:val="28"/>
                <w:szCs w:val="28"/>
              </w:rPr>
              <w:t xml:space="preserve">Phòng VH-XH </w:t>
            </w:r>
            <w:r w:rsidRPr="0066427A">
              <w:rPr>
                <w:rFonts w:eastAsia="Times New Roman" w:cs="Times New Roman"/>
                <w:color w:val="000000" w:themeColor="text1"/>
                <w:sz w:val="28"/>
                <w:szCs w:val="28"/>
              </w:rPr>
              <w:t xml:space="preserve">xã Hải </w:t>
            </w:r>
            <w:r w:rsidR="008157D4">
              <w:rPr>
                <w:rFonts w:eastAsia="Times New Roman" w:cs="Times New Roman"/>
                <w:color w:val="000000" w:themeColor="text1"/>
                <w:sz w:val="28"/>
                <w:szCs w:val="28"/>
              </w:rPr>
              <w:t>A</w:t>
            </w:r>
            <w:r w:rsidR="00C66426">
              <w:rPr>
                <w:rFonts w:eastAsia="Times New Roman" w:cs="Times New Roman"/>
                <w:color w:val="000000" w:themeColor="text1"/>
                <w:sz w:val="28"/>
                <w:szCs w:val="28"/>
              </w:rPr>
              <w:t>nh</w:t>
            </w:r>
            <w:r w:rsidR="00F97A2D" w:rsidRPr="0066427A">
              <w:rPr>
                <w:rFonts w:eastAsia="Times New Roman" w:cs="Times New Roman"/>
                <w:color w:val="000000" w:themeColor="text1"/>
                <w:sz w:val="28"/>
                <w:szCs w:val="28"/>
              </w:rPr>
              <w:t>(để b/c);</w:t>
            </w:r>
          </w:p>
          <w:p w:rsidR="008B35D4" w:rsidRPr="0066427A" w:rsidRDefault="008B35D4" w:rsidP="008B35D4">
            <w:pPr>
              <w:spacing w:after="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Tổ giám sát (T/h)</w:t>
            </w:r>
            <w:r w:rsidR="00F97A2D" w:rsidRPr="0066427A">
              <w:rPr>
                <w:rFonts w:eastAsia="Times New Roman" w:cs="Times New Roman"/>
                <w:color w:val="000000" w:themeColor="text1"/>
                <w:sz w:val="28"/>
                <w:szCs w:val="28"/>
              </w:rPr>
              <w:t>;</w:t>
            </w:r>
          </w:p>
          <w:p w:rsidR="008B35D4" w:rsidRPr="0066427A" w:rsidRDefault="008B35D4" w:rsidP="008B35D4">
            <w:pPr>
              <w:spacing w:after="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Lư</w:t>
            </w:r>
            <w:r w:rsidR="00F97A2D" w:rsidRPr="0066427A">
              <w:rPr>
                <w:rFonts w:eastAsia="Times New Roman" w:cs="Times New Roman"/>
                <w:color w:val="000000" w:themeColor="text1"/>
                <w:sz w:val="28"/>
                <w:szCs w:val="28"/>
              </w:rPr>
              <w:t>u</w:t>
            </w:r>
            <w:r w:rsidRPr="0066427A">
              <w:rPr>
                <w:rFonts w:eastAsia="Times New Roman" w:cs="Times New Roman"/>
                <w:color w:val="000000" w:themeColor="text1"/>
                <w:sz w:val="28"/>
                <w:szCs w:val="28"/>
              </w:rPr>
              <w:t>:</w:t>
            </w:r>
            <w:r w:rsidR="00F97A2D" w:rsidRPr="0066427A">
              <w:rPr>
                <w:rFonts w:eastAsia="Times New Roman" w:cs="Times New Roman"/>
                <w:color w:val="000000" w:themeColor="text1"/>
                <w:sz w:val="28"/>
                <w:szCs w:val="28"/>
              </w:rPr>
              <w:t xml:space="preserve"> </w:t>
            </w:r>
            <w:r w:rsidRPr="0066427A">
              <w:rPr>
                <w:rFonts w:eastAsia="Times New Roman" w:cs="Times New Roman"/>
                <w:color w:val="000000" w:themeColor="text1"/>
                <w:sz w:val="28"/>
                <w:szCs w:val="28"/>
              </w:rPr>
              <w:t>VT.</w:t>
            </w:r>
          </w:p>
          <w:p w:rsidR="008B35D4" w:rsidRPr="0066427A" w:rsidRDefault="008B35D4" w:rsidP="008B35D4">
            <w:pPr>
              <w:spacing w:after="0" w:line="240" w:lineRule="auto"/>
              <w:jc w:val="both"/>
              <w:rPr>
                <w:rFonts w:eastAsia="Times New Roman" w:cs="Times New Roman"/>
                <w:color w:val="000000" w:themeColor="text1"/>
                <w:sz w:val="28"/>
                <w:szCs w:val="28"/>
              </w:rPr>
            </w:pPr>
            <w:r w:rsidRPr="0066427A">
              <w:rPr>
                <w:rFonts w:eastAsia="Times New Roman" w:cs="Times New Roman"/>
                <w:color w:val="000000" w:themeColor="text1"/>
                <w:sz w:val="28"/>
                <w:szCs w:val="28"/>
              </w:rPr>
              <w:t> </w:t>
            </w:r>
          </w:p>
        </w:tc>
        <w:tc>
          <w:tcPr>
            <w:tcW w:w="4670" w:type="dxa"/>
            <w:tcMar>
              <w:top w:w="0" w:type="dxa"/>
              <w:left w:w="105" w:type="dxa"/>
              <w:bottom w:w="0" w:type="dxa"/>
              <w:right w:w="105" w:type="dxa"/>
            </w:tcMar>
            <w:hideMark/>
          </w:tcPr>
          <w:p w:rsidR="008B35D4" w:rsidRDefault="008B35D4" w:rsidP="001A208F">
            <w:pPr>
              <w:spacing w:before="120" w:after="0" w:line="240" w:lineRule="auto"/>
              <w:jc w:val="both"/>
              <w:rPr>
                <w:rFonts w:eastAsia="Times New Roman" w:cs="Times New Roman"/>
                <w:b/>
                <w:bCs/>
                <w:color w:val="000000" w:themeColor="text1"/>
                <w:sz w:val="28"/>
                <w:szCs w:val="28"/>
              </w:rPr>
            </w:pPr>
            <w:r w:rsidRPr="0066427A">
              <w:rPr>
                <w:rFonts w:eastAsia="Times New Roman" w:cs="Times New Roman"/>
                <w:b/>
                <w:bCs/>
                <w:color w:val="000000" w:themeColor="text1"/>
                <w:sz w:val="28"/>
                <w:szCs w:val="28"/>
              </w:rPr>
              <w:t xml:space="preserve">                  HIỆU TRƯỞNG</w:t>
            </w:r>
          </w:p>
          <w:p w:rsidR="001A208F" w:rsidRPr="0066427A" w:rsidRDefault="001A208F" w:rsidP="001A208F">
            <w:pPr>
              <w:spacing w:before="120" w:after="0" w:line="240" w:lineRule="auto"/>
              <w:jc w:val="both"/>
              <w:rPr>
                <w:rFonts w:eastAsia="Times New Roman" w:cs="Times New Roman"/>
                <w:color w:val="000000" w:themeColor="text1"/>
                <w:sz w:val="28"/>
                <w:szCs w:val="28"/>
              </w:rPr>
            </w:pPr>
            <w:r w:rsidRPr="001A208F">
              <w:rPr>
                <w:rFonts w:eastAsia="Times New Roman" w:cs="Times New Roman"/>
                <w:noProof/>
                <w:sz w:val="22"/>
              </w:rPr>
              <w:drawing>
                <wp:anchor distT="0" distB="0" distL="114300" distR="114300" simplePos="0" relativeHeight="251658240" behindDoc="0" locked="0" layoutInCell="1" allowOverlap="1" wp14:anchorId="3C18C19F" wp14:editId="1CC8B360">
                  <wp:simplePos x="0" y="0"/>
                  <wp:positionH relativeFrom="column">
                    <wp:posOffset>1107440</wp:posOffset>
                  </wp:positionH>
                  <wp:positionV relativeFrom="paragraph">
                    <wp:posOffset>291465</wp:posOffset>
                  </wp:positionV>
                  <wp:extent cx="1823720" cy="742950"/>
                  <wp:effectExtent l="0" t="0" r="5080" b="0"/>
                  <wp:wrapNone/>
                  <wp:docPr id="8"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828537" cy="744912"/>
                          </a:xfrm>
                          <a:prstGeom prst="rect">
                            <a:avLst/>
                          </a:prstGeom>
                        </pic:spPr>
                      </pic:pic>
                    </a:graphicData>
                  </a:graphic>
                  <wp14:sizeRelH relativeFrom="margin">
                    <wp14:pctWidth>0</wp14:pctWidth>
                  </wp14:sizeRelH>
                  <wp14:sizeRelV relativeFrom="margin">
                    <wp14:pctHeight>0</wp14:pctHeight>
                  </wp14:sizeRelV>
                </wp:anchor>
              </w:drawing>
            </w:r>
            <w:r w:rsidRPr="001A208F">
              <w:rPr>
                <w:rFonts w:eastAsia="Calibri" w:cs="Times New Roman"/>
                <w:noProof/>
                <w:sz w:val="28"/>
              </w:rPr>
              <w:drawing>
                <wp:inline distT="0" distB="0" distL="0" distR="0" wp14:anchorId="0743C0F4" wp14:editId="4D4DF6A1">
                  <wp:extent cx="1301438" cy="1198245"/>
                  <wp:effectExtent l="0" t="0" r="0" b="1905"/>
                  <wp:docPr id="5" name="Picture 5" descr="C:\Users\Admin\Pictures\z7459108052260_bf6c2521aaa0479c84cd191c7eb50fc4-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z7459108052260_bf6c2521aaa0479c84cd191c7eb50fc4-removebg-preview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2030" cy="1217204"/>
                          </a:xfrm>
                          <a:prstGeom prst="rect">
                            <a:avLst/>
                          </a:prstGeom>
                          <a:noFill/>
                          <a:ln>
                            <a:noFill/>
                          </a:ln>
                        </pic:spPr>
                      </pic:pic>
                    </a:graphicData>
                  </a:graphic>
                </wp:inline>
              </w:drawing>
            </w:r>
          </w:p>
        </w:tc>
      </w:tr>
      <w:tr w:rsidR="008B35D4" w:rsidRPr="0066427A" w:rsidTr="008B35D4">
        <w:tc>
          <w:tcPr>
            <w:tcW w:w="4658" w:type="dxa"/>
            <w:tcMar>
              <w:top w:w="0" w:type="dxa"/>
              <w:left w:w="105" w:type="dxa"/>
              <w:bottom w:w="0" w:type="dxa"/>
              <w:right w:w="105" w:type="dxa"/>
            </w:tcMar>
          </w:tcPr>
          <w:p w:rsidR="008B35D4" w:rsidRPr="0066427A" w:rsidRDefault="008B35D4" w:rsidP="008B35D4">
            <w:pPr>
              <w:spacing w:after="0" w:line="240" w:lineRule="auto"/>
              <w:jc w:val="both"/>
              <w:rPr>
                <w:rFonts w:eastAsia="Times New Roman" w:cs="Times New Roman"/>
                <w:color w:val="000000" w:themeColor="text1"/>
                <w:sz w:val="28"/>
                <w:szCs w:val="28"/>
              </w:rPr>
            </w:pPr>
          </w:p>
        </w:tc>
        <w:tc>
          <w:tcPr>
            <w:tcW w:w="4670" w:type="dxa"/>
            <w:tcMar>
              <w:top w:w="0" w:type="dxa"/>
              <w:left w:w="105" w:type="dxa"/>
              <w:bottom w:w="0" w:type="dxa"/>
              <w:right w:w="105" w:type="dxa"/>
            </w:tcMar>
            <w:hideMark/>
          </w:tcPr>
          <w:p w:rsidR="00101892" w:rsidRPr="0066427A" w:rsidRDefault="0066427A" w:rsidP="008B35D4">
            <w:pPr>
              <w:spacing w:before="120" w:after="120" w:line="240" w:lineRule="auto"/>
              <w:jc w:val="both"/>
              <w:rPr>
                <w:rFonts w:eastAsia="Times New Roman" w:cs="Times New Roman"/>
                <w:color w:val="000000" w:themeColor="text1"/>
                <w:sz w:val="28"/>
                <w:szCs w:val="28"/>
              </w:rPr>
            </w:pPr>
            <w:r>
              <w:rPr>
                <w:rFonts w:eastAsia="Times New Roman" w:cs="Times New Roman"/>
                <w:b/>
                <w:bCs/>
                <w:color w:val="000000" w:themeColor="text1"/>
                <w:sz w:val="28"/>
                <w:szCs w:val="28"/>
              </w:rPr>
              <w:t xml:space="preserve">                </w:t>
            </w:r>
            <w:r w:rsidR="00A85E41">
              <w:rPr>
                <w:rFonts w:eastAsia="Times New Roman" w:cs="Times New Roman"/>
                <w:b/>
                <w:bCs/>
                <w:color w:val="000000" w:themeColor="text1"/>
                <w:sz w:val="28"/>
                <w:szCs w:val="28"/>
              </w:rPr>
              <w:t xml:space="preserve">  </w:t>
            </w:r>
            <w:r>
              <w:rPr>
                <w:rFonts w:eastAsia="Times New Roman" w:cs="Times New Roman"/>
                <w:b/>
                <w:bCs/>
                <w:color w:val="000000" w:themeColor="text1"/>
                <w:sz w:val="28"/>
                <w:szCs w:val="28"/>
              </w:rPr>
              <w:t xml:space="preserve"> </w:t>
            </w:r>
            <w:r w:rsidR="00A85E41">
              <w:rPr>
                <w:rFonts w:eastAsia="Times New Roman" w:cs="Times New Roman"/>
                <w:b/>
                <w:bCs/>
                <w:color w:val="000000" w:themeColor="text1"/>
                <w:sz w:val="28"/>
                <w:szCs w:val="28"/>
              </w:rPr>
              <w:t>Ngô Thị Huệ</w:t>
            </w:r>
          </w:p>
          <w:p w:rsidR="008B35D4" w:rsidRPr="0066427A" w:rsidRDefault="008B35D4" w:rsidP="008B35D4">
            <w:pPr>
              <w:spacing w:before="120" w:after="120" w:line="240" w:lineRule="auto"/>
              <w:jc w:val="both"/>
              <w:rPr>
                <w:rFonts w:eastAsia="Times New Roman" w:cs="Times New Roman"/>
                <w:b/>
                <w:bCs/>
                <w:color w:val="000000" w:themeColor="text1"/>
                <w:sz w:val="28"/>
                <w:szCs w:val="28"/>
              </w:rPr>
            </w:pPr>
            <w:r w:rsidRPr="0066427A">
              <w:rPr>
                <w:rFonts w:eastAsia="Times New Roman" w:cs="Times New Roman"/>
                <w:b/>
                <w:bCs/>
                <w:color w:val="000000" w:themeColor="text1"/>
                <w:sz w:val="28"/>
                <w:szCs w:val="28"/>
              </w:rPr>
              <w:t xml:space="preserve">                </w:t>
            </w:r>
          </w:p>
          <w:p w:rsidR="00A02C04" w:rsidRPr="0066427A" w:rsidRDefault="00A02C04" w:rsidP="008B35D4">
            <w:pPr>
              <w:spacing w:before="120" w:after="120" w:line="240" w:lineRule="auto"/>
              <w:jc w:val="both"/>
              <w:rPr>
                <w:rFonts w:eastAsia="Times New Roman" w:cs="Times New Roman"/>
                <w:color w:val="000000" w:themeColor="text1"/>
                <w:sz w:val="28"/>
                <w:szCs w:val="28"/>
              </w:rPr>
            </w:pPr>
          </w:p>
          <w:p w:rsidR="00A02C04" w:rsidRDefault="00A02C04" w:rsidP="008B35D4">
            <w:pPr>
              <w:spacing w:before="120" w:after="120" w:line="240" w:lineRule="auto"/>
              <w:jc w:val="both"/>
              <w:rPr>
                <w:rFonts w:eastAsia="Times New Roman" w:cs="Times New Roman"/>
                <w:color w:val="000000" w:themeColor="text1"/>
                <w:sz w:val="28"/>
                <w:szCs w:val="28"/>
              </w:rPr>
            </w:pPr>
          </w:p>
          <w:p w:rsidR="0066427A" w:rsidRDefault="0066427A" w:rsidP="008B35D4">
            <w:pPr>
              <w:spacing w:before="120" w:after="120" w:line="240" w:lineRule="auto"/>
              <w:jc w:val="both"/>
              <w:rPr>
                <w:rFonts w:eastAsia="Times New Roman" w:cs="Times New Roman"/>
                <w:color w:val="000000" w:themeColor="text1"/>
                <w:sz w:val="28"/>
                <w:szCs w:val="28"/>
              </w:rPr>
            </w:pPr>
          </w:p>
          <w:p w:rsidR="0066427A" w:rsidRDefault="0066427A" w:rsidP="008B35D4">
            <w:pPr>
              <w:spacing w:before="120" w:after="120" w:line="240" w:lineRule="auto"/>
              <w:jc w:val="both"/>
              <w:rPr>
                <w:rFonts w:eastAsia="Times New Roman" w:cs="Times New Roman"/>
                <w:color w:val="000000" w:themeColor="text1"/>
                <w:sz w:val="28"/>
                <w:szCs w:val="28"/>
              </w:rPr>
            </w:pPr>
          </w:p>
          <w:p w:rsidR="0066427A" w:rsidRDefault="0066427A" w:rsidP="008B35D4">
            <w:pPr>
              <w:spacing w:before="120" w:after="120" w:line="240" w:lineRule="auto"/>
              <w:jc w:val="both"/>
              <w:rPr>
                <w:rFonts w:eastAsia="Times New Roman" w:cs="Times New Roman"/>
                <w:color w:val="000000" w:themeColor="text1"/>
                <w:sz w:val="28"/>
                <w:szCs w:val="28"/>
              </w:rPr>
            </w:pPr>
          </w:p>
          <w:p w:rsidR="0066427A" w:rsidRDefault="0066427A" w:rsidP="008B35D4">
            <w:pPr>
              <w:spacing w:before="120" w:after="120" w:line="240" w:lineRule="auto"/>
              <w:jc w:val="both"/>
              <w:rPr>
                <w:rFonts w:eastAsia="Times New Roman" w:cs="Times New Roman"/>
                <w:color w:val="000000" w:themeColor="text1"/>
                <w:sz w:val="28"/>
                <w:szCs w:val="28"/>
              </w:rPr>
            </w:pPr>
          </w:p>
          <w:p w:rsidR="0066427A" w:rsidRDefault="0066427A" w:rsidP="008B35D4">
            <w:pPr>
              <w:spacing w:before="120" w:after="120" w:line="240" w:lineRule="auto"/>
              <w:jc w:val="both"/>
              <w:rPr>
                <w:rFonts w:eastAsia="Times New Roman" w:cs="Times New Roman"/>
                <w:color w:val="000000" w:themeColor="text1"/>
                <w:sz w:val="28"/>
                <w:szCs w:val="28"/>
              </w:rPr>
            </w:pPr>
          </w:p>
          <w:p w:rsidR="0066427A" w:rsidRDefault="0066427A" w:rsidP="008B35D4">
            <w:pPr>
              <w:spacing w:before="120" w:after="120" w:line="240" w:lineRule="auto"/>
              <w:jc w:val="both"/>
              <w:rPr>
                <w:rFonts w:eastAsia="Times New Roman" w:cs="Times New Roman"/>
                <w:color w:val="000000" w:themeColor="text1"/>
                <w:sz w:val="28"/>
                <w:szCs w:val="28"/>
              </w:rPr>
            </w:pPr>
          </w:p>
          <w:p w:rsidR="0066427A" w:rsidRDefault="0066427A" w:rsidP="008B35D4">
            <w:pPr>
              <w:spacing w:before="120" w:after="120" w:line="240" w:lineRule="auto"/>
              <w:jc w:val="both"/>
              <w:rPr>
                <w:rFonts w:eastAsia="Times New Roman" w:cs="Times New Roman"/>
                <w:color w:val="000000" w:themeColor="text1"/>
                <w:sz w:val="28"/>
                <w:szCs w:val="28"/>
              </w:rPr>
            </w:pPr>
          </w:p>
          <w:p w:rsidR="0066427A" w:rsidRDefault="0066427A" w:rsidP="008B35D4">
            <w:pPr>
              <w:spacing w:before="120" w:after="120" w:line="240" w:lineRule="auto"/>
              <w:jc w:val="both"/>
              <w:rPr>
                <w:rFonts w:eastAsia="Times New Roman" w:cs="Times New Roman"/>
                <w:color w:val="000000" w:themeColor="text1"/>
                <w:sz w:val="28"/>
                <w:szCs w:val="28"/>
              </w:rPr>
            </w:pPr>
          </w:p>
          <w:p w:rsidR="0066427A" w:rsidRDefault="0066427A" w:rsidP="008B35D4">
            <w:pPr>
              <w:spacing w:before="120" w:after="120" w:line="240" w:lineRule="auto"/>
              <w:jc w:val="both"/>
              <w:rPr>
                <w:rFonts w:eastAsia="Times New Roman" w:cs="Times New Roman"/>
                <w:color w:val="000000" w:themeColor="text1"/>
                <w:sz w:val="28"/>
                <w:szCs w:val="28"/>
              </w:rPr>
            </w:pPr>
          </w:p>
          <w:p w:rsidR="0066427A" w:rsidRDefault="0066427A" w:rsidP="008B35D4">
            <w:pPr>
              <w:spacing w:before="120" w:after="120" w:line="240" w:lineRule="auto"/>
              <w:jc w:val="both"/>
              <w:rPr>
                <w:rFonts w:eastAsia="Times New Roman" w:cs="Times New Roman"/>
                <w:color w:val="000000" w:themeColor="text1"/>
                <w:sz w:val="28"/>
                <w:szCs w:val="28"/>
              </w:rPr>
            </w:pPr>
          </w:p>
          <w:p w:rsidR="0066427A" w:rsidRDefault="0066427A" w:rsidP="008B35D4">
            <w:pPr>
              <w:spacing w:before="120" w:after="120" w:line="240" w:lineRule="auto"/>
              <w:jc w:val="both"/>
              <w:rPr>
                <w:rFonts w:eastAsia="Times New Roman" w:cs="Times New Roman"/>
                <w:color w:val="000000" w:themeColor="text1"/>
                <w:sz w:val="28"/>
                <w:szCs w:val="28"/>
              </w:rPr>
            </w:pPr>
          </w:p>
          <w:p w:rsidR="0066427A" w:rsidRDefault="0066427A" w:rsidP="008B35D4">
            <w:pPr>
              <w:spacing w:before="120" w:after="120" w:line="240" w:lineRule="auto"/>
              <w:jc w:val="both"/>
              <w:rPr>
                <w:rFonts w:eastAsia="Times New Roman" w:cs="Times New Roman"/>
                <w:color w:val="000000" w:themeColor="text1"/>
                <w:sz w:val="28"/>
                <w:szCs w:val="28"/>
              </w:rPr>
            </w:pPr>
          </w:p>
          <w:p w:rsidR="0066427A" w:rsidRDefault="0066427A" w:rsidP="008B35D4">
            <w:pPr>
              <w:spacing w:before="120" w:after="120" w:line="240" w:lineRule="auto"/>
              <w:jc w:val="both"/>
              <w:rPr>
                <w:rFonts w:eastAsia="Times New Roman" w:cs="Times New Roman"/>
                <w:color w:val="000000" w:themeColor="text1"/>
                <w:sz w:val="28"/>
                <w:szCs w:val="28"/>
              </w:rPr>
            </w:pPr>
          </w:p>
          <w:p w:rsidR="0066427A" w:rsidRDefault="0066427A" w:rsidP="008B35D4">
            <w:pPr>
              <w:spacing w:before="120" w:after="120" w:line="240" w:lineRule="auto"/>
              <w:jc w:val="both"/>
              <w:rPr>
                <w:rFonts w:eastAsia="Times New Roman" w:cs="Times New Roman"/>
                <w:color w:val="000000" w:themeColor="text1"/>
                <w:sz w:val="28"/>
                <w:szCs w:val="28"/>
              </w:rPr>
            </w:pPr>
          </w:p>
          <w:p w:rsidR="0066427A" w:rsidRDefault="0066427A" w:rsidP="008B35D4">
            <w:pPr>
              <w:spacing w:before="120" w:after="120" w:line="240" w:lineRule="auto"/>
              <w:jc w:val="both"/>
              <w:rPr>
                <w:rFonts w:eastAsia="Times New Roman" w:cs="Times New Roman"/>
                <w:color w:val="000000" w:themeColor="text1"/>
                <w:sz w:val="28"/>
                <w:szCs w:val="28"/>
              </w:rPr>
            </w:pPr>
          </w:p>
          <w:p w:rsidR="0066427A" w:rsidRDefault="0066427A" w:rsidP="008B35D4">
            <w:pPr>
              <w:spacing w:before="120" w:after="120" w:line="240" w:lineRule="auto"/>
              <w:jc w:val="both"/>
              <w:rPr>
                <w:rFonts w:eastAsia="Times New Roman" w:cs="Times New Roman"/>
                <w:color w:val="000000" w:themeColor="text1"/>
                <w:sz w:val="28"/>
                <w:szCs w:val="28"/>
              </w:rPr>
            </w:pPr>
          </w:p>
          <w:p w:rsidR="0066427A" w:rsidRDefault="0066427A" w:rsidP="008B35D4">
            <w:pPr>
              <w:spacing w:before="120" w:after="120" w:line="240" w:lineRule="auto"/>
              <w:jc w:val="both"/>
              <w:rPr>
                <w:rFonts w:eastAsia="Times New Roman" w:cs="Times New Roman"/>
                <w:color w:val="000000" w:themeColor="text1"/>
                <w:sz w:val="28"/>
                <w:szCs w:val="28"/>
              </w:rPr>
            </w:pPr>
          </w:p>
          <w:p w:rsidR="0066427A" w:rsidRDefault="0066427A" w:rsidP="008B35D4">
            <w:pPr>
              <w:spacing w:before="120" w:after="120" w:line="240" w:lineRule="auto"/>
              <w:jc w:val="both"/>
              <w:rPr>
                <w:rFonts w:eastAsia="Times New Roman" w:cs="Times New Roman"/>
                <w:color w:val="000000" w:themeColor="text1"/>
                <w:sz w:val="28"/>
                <w:szCs w:val="28"/>
              </w:rPr>
            </w:pPr>
          </w:p>
          <w:p w:rsidR="0066427A" w:rsidRDefault="0066427A" w:rsidP="008B35D4">
            <w:pPr>
              <w:spacing w:before="120" w:after="120" w:line="240" w:lineRule="auto"/>
              <w:jc w:val="both"/>
              <w:rPr>
                <w:rFonts w:eastAsia="Times New Roman" w:cs="Times New Roman"/>
                <w:color w:val="000000" w:themeColor="text1"/>
                <w:sz w:val="28"/>
                <w:szCs w:val="28"/>
              </w:rPr>
            </w:pPr>
          </w:p>
          <w:p w:rsidR="0066427A" w:rsidRDefault="0066427A" w:rsidP="008B35D4">
            <w:pPr>
              <w:spacing w:before="120" w:after="120" w:line="240" w:lineRule="auto"/>
              <w:jc w:val="both"/>
              <w:rPr>
                <w:rFonts w:eastAsia="Times New Roman" w:cs="Times New Roman"/>
                <w:color w:val="000000" w:themeColor="text1"/>
                <w:sz w:val="28"/>
                <w:szCs w:val="28"/>
              </w:rPr>
            </w:pPr>
          </w:p>
          <w:p w:rsidR="0066427A" w:rsidRDefault="0066427A" w:rsidP="008B35D4">
            <w:pPr>
              <w:spacing w:before="120" w:after="120" w:line="240" w:lineRule="auto"/>
              <w:jc w:val="both"/>
              <w:rPr>
                <w:rFonts w:eastAsia="Times New Roman" w:cs="Times New Roman"/>
                <w:color w:val="000000" w:themeColor="text1"/>
                <w:sz w:val="28"/>
                <w:szCs w:val="28"/>
              </w:rPr>
            </w:pPr>
          </w:p>
          <w:p w:rsidR="0066427A" w:rsidRDefault="0066427A" w:rsidP="008B35D4">
            <w:pPr>
              <w:spacing w:before="120" w:after="120" w:line="240" w:lineRule="auto"/>
              <w:jc w:val="both"/>
              <w:rPr>
                <w:rFonts w:eastAsia="Times New Roman" w:cs="Times New Roman"/>
                <w:color w:val="000000" w:themeColor="text1"/>
                <w:sz w:val="28"/>
                <w:szCs w:val="28"/>
              </w:rPr>
            </w:pPr>
          </w:p>
          <w:p w:rsidR="0066427A" w:rsidRDefault="0066427A" w:rsidP="008B35D4">
            <w:pPr>
              <w:spacing w:before="120" w:after="120" w:line="240" w:lineRule="auto"/>
              <w:jc w:val="both"/>
              <w:rPr>
                <w:rFonts w:eastAsia="Times New Roman" w:cs="Times New Roman"/>
                <w:color w:val="000000" w:themeColor="text1"/>
                <w:sz w:val="28"/>
                <w:szCs w:val="28"/>
              </w:rPr>
            </w:pPr>
          </w:p>
          <w:p w:rsidR="0066427A" w:rsidRDefault="0066427A" w:rsidP="008B35D4">
            <w:pPr>
              <w:spacing w:before="120" w:after="120" w:line="240" w:lineRule="auto"/>
              <w:jc w:val="both"/>
              <w:rPr>
                <w:rFonts w:eastAsia="Times New Roman" w:cs="Times New Roman"/>
                <w:color w:val="000000" w:themeColor="text1"/>
                <w:sz w:val="28"/>
                <w:szCs w:val="28"/>
              </w:rPr>
            </w:pPr>
          </w:p>
          <w:p w:rsidR="0066427A" w:rsidRPr="0066427A" w:rsidRDefault="0066427A" w:rsidP="008B35D4">
            <w:pPr>
              <w:spacing w:before="120" w:after="120" w:line="240" w:lineRule="auto"/>
              <w:jc w:val="both"/>
              <w:rPr>
                <w:rFonts w:eastAsia="Times New Roman" w:cs="Times New Roman"/>
                <w:color w:val="000000" w:themeColor="text1"/>
                <w:sz w:val="28"/>
                <w:szCs w:val="28"/>
              </w:rPr>
            </w:pPr>
          </w:p>
          <w:p w:rsidR="00A02C04" w:rsidRPr="0066427A" w:rsidRDefault="00A02C04" w:rsidP="008B35D4">
            <w:pPr>
              <w:spacing w:before="120" w:after="120" w:line="240" w:lineRule="auto"/>
              <w:jc w:val="both"/>
              <w:rPr>
                <w:rFonts w:eastAsia="Times New Roman" w:cs="Times New Roman"/>
                <w:color w:val="000000" w:themeColor="text1"/>
                <w:sz w:val="28"/>
                <w:szCs w:val="28"/>
              </w:rPr>
            </w:pPr>
          </w:p>
          <w:p w:rsidR="00A02C04" w:rsidRPr="0066427A" w:rsidRDefault="00A02C04" w:rsidP="008B35D4">
            <w:pPr>
              <w:spacing w:before="120" w:after="120" w:line="240" w:lineRule="auto"/>
              <w:jc w:val="both"/>
              <w:rPr>
                <w:rFonts w:eastAsia="Times New Roman" w:cs="Times New Roman"/>
                <w:color w:val="000000" w:themeColor="text1"/>
                <w:sz w:val="28"/>
                <w:szCs w:val="28"/>
              </w:rPr>
            </w:pPr>
          </w:p>
        </w:tc>
      </w:tr>
    </w:tbl>
    <w:p w:rsidR="00101892" w:rsidRDefault="00101892" w:rsidP="0066427A">
      <w:pPr>
        <w:spacing w:before="120" w:after="120" w:line="240" w:lineRule="auto"/>
        <w:rPr>
          <w:b/>
          <w:color w:val="000000" w:themeColor="text1"/>
        </w:rPr>
      </w:pPr>
    </w:p>
    <w:p w:rsidR="00493552" w:rsidRDefault="00493552" w:rsidP="0066427A">
      <w:pPr>
        <w:spacing w:before="120" w:after="120" w:line="240" w:lineRule="auto"/>
        <w:rPr>
          <w:b/>
          <w:color w:val="000000" w:themeColor="text1"/>
        </w:rPr>
      </w:pPr>
    </w:p>
    <w:p w:rsidR="00493552" w:rsidRDefault="00493552" w:rsidP="0066427A">
      <w:pPr>
        <w:spacing w:before="120" w:after="120" w:line="240" w:lineRule="auto"/>
        <w:rPr>
          <w:b/>
          <w:color w:val="000000" w:themeColor="text1"/>
        </w:rPr>
      </w:pPr>
    </w:p>
    <w:p w:rsidR="00493552" w:rsidRDefault="00493552" w:rsidP="0066427A">
      <w:pPr>
        <w:spacing w:before="120" w:after="120" w:line="240" w:lineRule="auto"/>
        <w:rPr>
          <w:b/>
          <w:color w:val="000000" w:themeColor="text1"/>
        </w:rPr>
      </w:pPr>
    </w:p>
    <w:p w:rsidR="00493552" w:rsidRDefault="00493552" w:rsidP="0066427A">
      <w:pPr>
        <w:spacing w:before="120" w:after="120" w:line="240" w:lineRule="auto"/>
        <w:rPr>
          <w:b/>
          <w:color w:val="000000" w:themeColor="text1"/>
        </w:rPr>
      </w:pPr>
    </w:p>
    <w:p w:rsidR="00493552" w:rsidRDefault="00493552" w:rsidP="0066427A">
      <w:pPr>
        <w:spacing w:before="120" w:after="120" w:line="240" w:lineRule="auto"/>
        <w:rPr>
          <w:b/>
          <w:color w:val="000000" w:themeColor="text1"/>
        </w:rPr>
      </w:pPr>
    </w:p>
    <w:p w:rsidR="00493552" w:rsidRDefault="00493552" w:rsidP="0066427A">
      <w:pPr>
        <w:spacing w:before="120" w:after="120" w:line="240" w:lineRule="auto"/>
        <w:rPr>
          <w:b/>
          <w:color w:val="000000" w:themeColor="text1"/>
        </w:rPr>
      </w:pPr>
    </w:p>
    <w:p w:rsidR="00493552" w:rsidRDefault="00493552" w:rsidP="0066427A">
      <w:pPr>
        <w:spacing w:before="120" w:after="120" w:line="240" w:lineRule="auto"/>
        <w:rPr>
          <w:b/>
          <w:color w:val="000000" w:themeColor="text1"/>
        </w:rPr>
      </w:pPr>
    </w:p>
    <w:p w:rsidR="00493552" w:rsidRDefault="00493552" w:rsidP="0066427A">
      <w:pPr>
        <w:spacing w:before="120" w:after="120" w:line="240" w:lineRule="auto"/>
        <w:rPr>
          <w:b/>
          <w:color w:val="000000" w:themeColor="text1"/>
        </w:rPr>
      </w:pPr>
    </w:p>
    <w:p w:rsidR="00493552" w:rsidRDefault="00493552" w:rsidP="0066427A">
      <w:pPr>
        <w:spacing w:before="120" w:after="120" w:line="240" w:lineRule="auto"/>
        <w:rPr>
          <w:b/>
          <w:color w:val="000000" w:themeColor="text1"/>
        </w:rPr>
      </w:pPr>
    </w:p>
    <w:p w:rsidR="00A02C04" w:rsidRPr="0095243B" w:rsidRDefault="00A02C04" w:rsidP="00A02C04">
      <w:pPr>
        <w:spacing w:before="120" w:after="120" w:line="240" w:lineRule="auto"/>
        <w:jc w:val="center"/>
        <w:rPr>
          <w:b/>
          <w:color w:val="000000" w:themeColor="text1"/>
          <w:szCs w:val="26"/>
        </w:rPr>
      </w:pPr>
      <w:r w:rsidRPr="0095243B">
        <w:rPr>
          <w:b/>
          <w:color w:val="000000" w:themeColor="text1"/>
          <w:szCs w:val="26"/>
        </w:rPr>
        <w:t>BẢNG PHÂN CÔNG GIÁM SÁT VỆ SINH AN TOÀN THỰC PHẨM</w:t>
      </w:r>
    </w:p>
    <w:p w:rsidR="00A02C04" w:rsidRDefault="0095243B" w:rsidP="00A02C04">
      <w:pPr>
        <w:spacing w:before="120" w:after="120" w:line="240" w:lineRule="auto"/>
        <w:jc w:val="center"/>
        <w:rPr>
          <w:b/>
          <w:color w:val="000000" w:themeColor="text1"/>
        </w:rPr>
      </w:pPr>
      <w:r>
        <w:rPr>
          <w:b/>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2641720</wp:posOffset>
                </wp:positionH>
                <wp:positionV relativeFrom="paragraph">
                  <wp:posOffset>208864</wp:posOffset>
                </wp:positionV>
                <wp:extent cx="820489"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2048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AD8E1F"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08pt,16.45pt" to="272.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" strokecolor="#4472c4 [3204]" strokeweight=".5pt">
                <v:stroke joinstyle="miter"/>
              </v:line>
            </w:pict>
          </mc:Fallback>
        </mc:AlternateContent>
      </w:r>
      <w:r w:rsidR="00A02C04" w:rsidRPr="00A02C04">
        <w:rPr>
          <w:b/>
          <w:color w:val="000000" w:themeColor="text1"/>
        </w:rPr>
        <w:t>Năm học 2025-2026</w:t>
      </w:r>
    </w:p>
    <w:p w:rsidR="0095243B" w:rsidRDefault="0095243B" w:rsidP="00A02C04">
      <w:pPr>
        <w:spacing w:before="120" w:after="120" w:line="240" w:lineRule="auto"/>
        <w:jc w:val="center"/>
        <w:rPr>
          <w:b/>
          <w:color w:val="000000" w:themeColor="text1"/>
        </w:rPr>
      </w:pPr>
    </w:p>
    <w:tbl>
      <w:tblPr>
        <w:tblStyle w:val="TableGrid"/>
        <w:tblW w:w="11297" w:type="dxa"/>
        <w:tblInd w:w="-998" w:type="dxa"/>
        <w:tblLook w:val="04A0" w:firstRow="1" w:lastRow="0" w:firstColumn="1" w:lastColumn="0" w:noHBand="0" w:noVBand="1"/>
      </w:tblPr>
      <w:tblGrid>
        <w:gridCol w:w="538"/>
        <w:gridCol w:w="2298"/>
        <w:gridCol w:w="2094"/>
        <w:gridCol w:w="1875"/>
        <w:gridCol w:w="1418"/>
        <w:gridCol w:w="1417"/>
        <w:gridCol w:w="1657"/>
      </w:tblGrid>
      <w:tr w:rsidR="00270A1D" w:rsidRPr="004A56B6" w:rsidTr="00F5124E">
        <w:trPr>
          <w:trHeight w:val="412"/>
        </w:trPr>
        <w:tc>
          <w:tcPr>
            <w:tcW w:w="538" w:type="dxa"/>
            <w:vMerge w:val="restart"/>
            <w:vAlign w:val="center"/>
          </w:tcPr>
          <w:p w:rsidR="00270A1D" w:rsidRPr="00270A1D" w:rsidRDefault="00270A1D" w:rsidP="003427B3">
            <w:pPr>
              <w:jc w:val="center"/>
              <w:rPr>
                <w:b/>
                <w:sz w:val="24"/>
                <w:szCs w:val="24"/>
              </w:rPr>
            </w:pPr>
            <w:r w:rsidRPr="00270A1D">
              <w:rPr>
                <w:b/>
                <w:sz w:val="24"/>
                <w:szCs w:val="24"/>
              </w:rPr>
              <w:t>TT</w:t>
            </w:r>
          </w:p>
        </w:tc>
        <w:tc>
          <w:tcPr>
            <w:tcW w:w="2298" w:type="dxa"/>
            <w:vMerge w:val="restart"/>
            <w:vAlign w:val="center"/>
          </w:tcPr>
          <w:p w:rsidR="00270A1D" w:rsidRPr="00B75155" w:rsidRDefault="00270A1D" w:rsidP="003427B3">
            <w:pPr>
              <w:jc w:val="center"/>
              <w:rPr>
                <w:b/>
                <w:sz w:val="28"/>
                <w:szCs w:val="28"/>
              </w:rPr>
            </w:pPr>
            <w:r w:rsidRPr="00B75155">
              <w:rPr>
                <w:b/>
                <w:sz w:val="28"/>
                <w:szCs w:val="28"/>
              </w:rPr>
              <w:t>Họ và tên</w:t>
            </w:r>
          </w:p>
        </w:tc>
        <w:tc>
          <w:tcPr>
            <w:tcW w:w="2094" w:type="dxa"/>
            <w:vMerge w:val="restart"/>
            <w:vAlign w:val="center"/>
          </w:tcPr>
          <w:p w:rsidR="00270A1D" w:rsidRPr="00B75155" w:rsidRDefault="00270A1D" w:rsidP="003427B3">
            <w:pPr>
              <w:ind w:left="-673" w:firstLine="673"/>
              <w:jc w:val="center"/>
              <w:rPr>
                <w:b/>
                <w:sz w:val="28"/>
                <w:szCs w:val="28"/>
              </w:rPr>
            </w:pPr>
            <w:r w:rsidRPr="00B75155">
              <w:rPr>
                <w:b/>
                <w:sz w:val="28"/>
                <w:szCs w:val="28"/>
              </w:rPr>
              <w:t>Chức vụ</w:t>
            </w:r>
          </w:p>
        </w:tc>
        <w:tc>
          <w:tcPr>
            <w:tcW w:w="1875" w:type="dxa"/>
            <w:vMerge w:val="restart"/>
            <w:vAlign w:val="center"/>
          </w:tcPr>
          <w:p w:rsidR="00270A1D" w:rsidRPr="00B75155" w:rsidRDefault="00270A1D" w:rsidP="00EE21E9">
            <w:pPr>
              <w:jc w:val="center"/>
              <w:rPr>
                <w:b/>
                <w:sz w:val="28"/>
                <w:szCs w:val="28"/>
              </w:rPr>
            </w:pPr>
          </w:p>
        </w:tc>
        <w:tc>
          <w:tcPr>
            <w:tcW w:w="2835" w:type="dxa"/>
            <w:gridSpan w:val="2"/>
            <w:vAlign w:val="center"/>
          </w:tcPr>
          <w:p w:rsidR="00270A1D" w:rsidRPr="00B75155" w:rsidRDefault="00270A1D" w:rsidP="003427B3">
            <w:pPr>
              <w:jc w:val="center"/>
              <w:rPr>
                <w:b/>
                <w:sz w:val="28"/>
                <w:szCs w:val="28"/>
              </w:rPr>
            </w:pPr>
            <w:r>
              <w:rPr>
                <w:b/>
                <w:sz w:val="28"/>
                <w:szCs w:val="28"/>
              </w:rPr>
              <w:t xml:space="preserve">Thời gian giám sát </w:t>
            </w:r>
          </w:p>
        </w:tc>
        <w:tc>
          <w:tcPr>
            <w:tcW w:w="1657" w:type="dxa"/>
            <w:vMerge w:val="restart"/>
            <w:shd w:val="clear" w:color="auto" w:fill="auto"/>
            <w:vAlign w:val="center"/>
          </w:tcPr>
          <w:p w:rsidR="00270A1D" w:rsidRPr="00270A1D" w:rsidRDefault="0051515F" w:rsidP="0051515F">
            <w:pPr>
              <w:jc w:val="center"/>
              <w:rPr>
                <w:b/>
              </w:rPr>
            </w:pPr>
            <w:r>
              <w:rPr>
                <w:b/>
              </w:rPr>
              <w:t>Nội dung giam sát</w:t>
            </w:r>
          </w:p>
        </w:tc>
      </w:tr>
      <w:tr w:rsidR="00270A1D" w:rsidRPr="004A56B6" w:rsidTr="00F5124E">
        <w:trPr>
          <w:trHeight w:val="391"/>
        </w:trPr>
        <w:tc>
          <w:tcPr>
            <w:tcW w:w="538" w:type="dxa"/>
            <w:vMerge/>
            <w:vAlign w:val="center"/>
          </w:tcPr>
          <w:p w:rsidR="00270A1D" w:rsidRPr="00B75155" w:rsidRDefault="00270A1D" w:rsidP="00270A1D">
            <w:pPr>
              <w:jc w:val="center"/>
              <w:rPr>
                <w:b/>
                <w:sz w:val="28"/>
                <w:szCs w:val="28"/>
              </w:rPr>
            </w:pPr>
          </w:p>
        </w:tc>
        <w:tc>
          <w:tcPr>
            <w:tcW w:w="2298" w:type="dxa"/>
            <w:vMerge/>
            <w:vAlign w:val="center"/>
          </w:tcPr>
          <w:p w:rsidR="00270A1D" w:rsidRPr="00B75155" w:rsidRDefault="00270A1D" w:rsidP="00270A1D">
            <w:pPr>
              <w:jc w:val="center"/>
              <w:rPr>
                <w:b/>
                <w:sz w:val="28"/>
                <w:szCs w:val="28"/>
              </w:rPr>
            </w:pPr>
          </w:p>
        </w:tc>
        <w:tc>
          <w:tcPr>
            <w:tcW w:w="2094" w:type="dxa"/>
            <w:vMerge/>
            <w:vAlign w:val="center"/>
          </w:tcPr>
          <w:p w:rsidR="00270A1D" w:rsidRPr="00B75155" w:rsidRDefault="00270A1D" w:rsidP="00270A1D">
            <w:pPr>
              <w:ind w:left="-673" w:firstLine="673"/>
              <w:jc w:val="center"/>
              <w:rPr>
                <w:b/>
                <w:sz w:val="28"/>
                <w:szCs w:val="28"/>
              </w:rPr>
            </w:pPr>
          </w:p>
        </w:tc>
        <w:tc>
          <w:tcPr>
            <w:tcW w:w="1875" w:type="dxa"/>
            <w:vMerge/>
            <w:vAlign w:val="center"/>
          </w:tcPr>
          <w:p w:rsidR="00270A1D" w:rsidRPr="00B75155" w:rsidRDefault="00270A1D" w:rsidP="00270A1D">
            <w:pPr>
              <w:ind w:left="-673" w:firstLine="673"/>
              <w:jc w:val="center"/>
              <w:rPr>
                <w:b/>
                <w:sz w:val="28"/>
                <w:szCs w:val="28"/>
              </w:rPr>
            </w:pPr>
          </w:p>
        </w:tc>
        <w:tc>
          <w:tcPr>
            <w:tcW w:w="1418" w:type="dxa"/>
            <w:vAlign w:val="center"/>
          </w:tcPr>
          <w:p w:rsidR="00270A1D" w:rsidRPr="007E0058" w:rsidRDefault="00270A1D" w:rsidP="00270A1D">
            <w:pPr>
              <w:jc w:val="center"/>
              <w:rPr>
                <w:sz w:val="24"/>
                <w:szCs w:val="24"/>
              </w:rPr>
            </w:pPr>
            <w:r w:rsidRPr="007E0058">
              <w:rPr>
                <w:sz w:val="24"/>
                <w:szCs w:val="24"/>
              </w:rPr>
              <w:t>Thứ 2,4,6</w:t>
            </w:r>
          </w:p>
        </w:tc>
        <w:tc>
          <w:tcPr>
            <w:tcW w:w="1417" w:type="dxa"/>
            <w:vAlign w:val="center"/>
          </w:tcPr>
          <w:p w:rsidR="00270A1D" w:rsidRPr="007E0058" w:rsidRDefault="00270A1D" w:rsidP="00270A1D">
            <w:pPr>
              <w:jc w:val="center"/>
              <w:rPr>
                <w:sz w:val="24"/>
                <w:szCs w:val="24"/>
              </w:rPr>
            </w:pPr>
            <w:r w:rsidRPr="007E0058">
              <w:rPr>
                <w:sz w:val="24"/>
                <w:szCs w:val="24"/>
              </w:rPr>
              <w:t>Thứ 3,5,7</w:t>
            </w:r>
          </w:p>
        </w:tc>
        <w:tc>
          <w:tcPr>
            <w:tcW w:w="1657" w:type="dxa"/>
            <w:vMerge/>
            <w:vAlign w:val="center"/>
          </w:tcPr>
          <w:p w:rsidR="00270A1D" w:rsidRPr="00EE21E9" w:rsidRDefault="00270A1D" w:rsidP="00270A1D">
            <w:pPr>
              <w:jc w:val="center"/>
              <w:rPr>
                <w:szCs w:val="26"/>
              </w:rPr>
            </w:pPr>
          </w:p>
        </w:tc>
      </w:tr>
      <w:tr w:rsidR="00270A1D" w:rsidRPr="00EE21E9" w:rsidTr="00F5124E">
        <w:trPr>
          <w:trHeight w:val="735"/>
        </w:trPr>
        <w:tc>
          <w:tcPr>
            <w:tcW w:w="538" w:type="dxa"/>
            <w:vAlign w:val="center"/>
          </w:tcPr>
          <w:p w:rsidR="00270A1D" w:rsidRPr="00EE21E9" w:rsidRDefault="00270A1D" w:rsidP="00270A1D">
            <w:pPr>
              <w:jc w:val="center"/>
              <w:rPr>
                <w:rFonts w:cs="Times New Roman"/>
                <w:sz w:val="24"/>
                <w:szCs w:val="24"/>
              </w:rPr>
            </w:pPr>
            <w:r w:rsidRPr="00EE21E9">
              <w:rPr>
                <w:rFonts w:cs="Times New Roman"/>
                <w:sz w:val="24"/>
                <w:szCs w:val="24"/>
              </w:rPr>
              <w:t>1</w:t>
            </w:r>
          </w:p>
        </w:tc>
        <w:tc>
          <w:tcPr>
            <w:tcW w:w="2298" w:type="dxa"/>
            <w:vAlign w:val="center"/>
          </w:tcPr>
          <w:p w:rsidR="00270A1D" w:rsidRPr="00EE21E9" w:rsidRDefault="005A4DD4" w:rsidP="00270A1D">
            <w:pPr>
              <w:rPr>
                <w:rFonts w:cs="Times New Roman"/>
                <w:sz w:val="24"/>
                <w:szCs w:val="24"/>
              </w:rPr>
            </w:pPr>
            <w:r>
              <w:rPr>
                <w:rFonts w:cs="Times New Roman"/>
                <w:sz w:val="24"/>
                <w:szCs w:val="24"/>
              </w:rPr>
              <w:t>Ngô Thị Huệ</w:t>
            </w:r>
          </w:p>
        </w:tc>
        <w:tc>
          <w:tcPr>
            <w:tcW w:w="2094" w:type="dxa"/>
            <w:vAlign w:val="center"/>
          </w:tcPr>
          <w:p w:rsidR="00270A1D" w:rsidRPr="00EE21E9" w:rsidRDefault="00270A1D" w:rsidP="00270A1D">
            <w:pPr>
              <w:rPr>
                <w:rFonts w:cs="Times New Roman"/>
                <w:sz w:val="24"/>
                <w:szCs w:val="24"/>
              </w:rPr>
            </w:pPr>
            <w:r w:rsidRPr="00EE21E9">
              <w:rPr>
                <w:rFonts w:cs="Times New Roman"/>
                <w:sz w:val="24"/>
                <w:szCs w:val="24"/>
              </w:rPr>
              <w:t>Hiệu trưởng</w:t>
            </w:r>
          </w:p>
        </w:tc>
        <w:tc>
          <w:tcPr>
            <w:tcW w:w="1875" w:type="dxa"/>
            <w:vAlign w:val="center"/>
          </w:tcPr>
          <w:p w:rsidR="00270A1D" w:rsidRPr="007E0058" w:rsidRDefault="00270A1D" w:rsidP="00270A1D">
            <w:pPr>
              <w:rPr>
                <w:sz w:val="24"/>
                <w:szCs w:val="24"/>
              </w:rPr>
            </w:pPr>
            <w:r w:rsidRPr="007E0058">
              <w:rPr>
                <w:sz w:val="24"/>
                <w:szCs w:val="24"/>
              </w:rPr>
              <w:t>Tổ trưởng chỉ đạo chung</w:t>
            </w:r>
          </w:p>
        </w:tc>
        <w:tc>
          <w:tcPr>
            <w:tcW w:w="1418" w:type="dxa"/>
            <w:vAlign w:val="center"/>
          </w:tcPr>
          <w:p w:rsidR="00270A1D" w:rsidRPr="007E0058" w:rsidRDefault="00A75997" w:rsidP="005A4DD4">
            <w:pPr>
              <w:rPr>
                <w:rFonts w:cs="Times New Roman"/>
                <w:sz w:val="22"/>
              </w:rPr>
            </w:pPr>
            <w:r>
              <w:rPr>
                <w:rFonts w:cs="Times New Roman"/>
                <w:sz w:val="22"/>
              </w:rPr>
              <w:t>Thời gian trong ngày khu</w:t>
            </w:r>
            <w:r w:rsidR="005A4DD4">
              <w:rPr>
                <w:rFonts w:cs="Times New Roman"/>
                <w:sz w:val="22"/>
              </w:rPr>
              <w:t>1</w:t>
            </w:r>
          </w:p>
        </w:tc>
        <w:tc>
          <w:tcPr>
            <w:tcW w:w="1417" w:type="dxa"/>
            <w:vAlign w:val="center"/>
          </w:tcPr>
          <w:p w:rsidR="00270A1D" w:rsidRPr="007E0058" w:rsidRDefault="00A75997" w:rsidP="005A4DD4">
            <w:pPr>
              <w:rPr>
                <w:rFonts w:cs="Times New Roman"/>
                <w:sz w:val="22"/>
              </w:rPr>
            </w:pPr>
            <w:r>
              <w:rPr>
                <w:rFonts w:cs="Times New Roman"/>
                <w:sz w:val="22"/>
              </w:rPr>
              <w:t xml:space="preserve">Thời gian trong ngày khu </w:t>
            </w:r>
            <w:r w:rsidR="005A4DD4">
              <w:rPr>
                <w:rFonts w:cs="Times New Roman"/>
                <w:sz w:val="22"/>
              </w:rPr>
              <w:t>1</w:t>
            </w:r>
          </w:p>
        </w:tc>
        <w:tc>
          <w:tcPr>
            <w:tcW w:w="1657" w:type="dxa"/>
            <w:vAlign w:val="center"/>
          </w:tcPr>
          <w:p w:rsidR="00270A1D" w:rsidRPr="007E0058" w:rsidRDefault="0051515F" w:rsidP="00270A1D">
            <w:pPr>
              <w:rPr>
                <w:rFonts w:cs="Times New Roman"/>
                <w:sz w:val="22"/>
              </w:rPr>
            </w:pPr>
            <w:r>
              <w:rPr>
                <w:rFonts w:cs="Times New Roman"/>
                <w:sz w:val="22"/>
              </w:rPr>
              <w:t xml:space="preserve">Kiểm </w:t>
            </w:r>
            <w:r w:rsidR="00EC37E6">
              <w:rPr>
                <w:rFonts w:cs="Times New Roman"/>
                <w:sz w:val="22"/>
              </w:rPr>
              <w:t>tra</w:t>
            </w:r>
            <w:r>
              <w:rPr>
                <w:rFonts w:cs="Times New Roman"/>
                <w:sz w:val="22"/>
              </w:rPr>
              <w:t xml:space="preserve"> các ĐK về CSVC, </w:t>
            </w:r>
            <w:r w:rsidR="00EC37E6">
              <w:rPr>
                <w:rFonts w:cs="Times New Roman"/>
                <w:sz w:val="22"/>
              </w:rPr>
              <w:t xml:space="preserve">hồ sơ pháp lý, </w:t>
            </w:r>
            <w:r>
              <w:rPr>
                <w:rFonts w:cs="Times New Roman"/>
                <w:sz w:val="22"/>
              </w:rPr>
              <w:t>môi trường</w:t>
            </w:r>
            <w:r w:rsidR="00EC37E6">
              <w:rPr>
                <w:rFonts w:cs="Times New Roman"/>
                <w:sz w:val="22"/>
              </w:rPr>
              <w:t xml:space="preserve"> và </w:t>
            </w:r>
            <w:r>
              <w:rPr>
                <w:rFonts w:cs="Times New Roman"/>
                <w:sz w:val="22"/>
              </w:rPr>
              <w:t xml:space="preserve"> con người</w:t>
            </w:r>
            <w:r w:rsidR="00EC37E6">
              <w:rPr>
                <w:rFonts w:cs="Times New Roman"/>
                <w:sz w:val="22"/>
              </w:rPr>
              <w:t xml:space="preserve">. </w:t>
            </w:r>
          </w:p>
        </w:tc>
      </w:tr>
      <w:tr w:rsidR="0060732A" w:rsidRPr="00EE21E9" w:rsidTr="00F5124E">
        <w:trPr>
          <w:trHeight w:val="831"/>
        </w:trPr>
        <w:tc>
          <w:tcPr>
            <w:tcW w:w="538" w:type="dxa"/>
            <w:vAlign w:val="center"/>
          </w:tcPr>
          <w:p w:rsidR="0060732A" w:rsidRPr="00EE21E9" w:rsidRDefault="0060732A" w:rsidP="0060732A">
            <w:pPr>
              <w:jc w:val="center"/>
              <w:rPr>
                <w:rFonts w:cs="Times New Roman"/>
                <w:sz w:val="24"/>
                <w:szCs w:val="24"/>
              </w:rPr>
            </w:pPr>
            <w:r w:rsidRPr="00EE21E9">
              <w:rPr>
                <w:rFonts w:cs="Times New Roman"/>
                <w:sz w:val="24"/>
                <w:szCs w:val="24"/>
              </w:rPr>
              <w:t>2</w:t>
            </w:r>
          </w:p>
        </w:tc>
        <w:tc>
          <w:tcPr>
            <w:tcW w:w="2298" w:type="dxa"/>
            <w:vAlign w:val="center"/>
          </w:tcPr>
          <w:p w:rsidR="0060732A" w:rsidRPr="00EE21E9" w:rsidRDefault="005A4DD4" w:rsidP="0060732A">
            <w:pPr>
              <w:rPr>
                <w:rFonts w:cs="Times New Roman"/>
                <w:sz w:val="24"/>
                <w:szCs w:val="24"/>
              </w:rPr>
            </w:pPr>
            <w:r>
              <w:rPr>
                <w:rFonts w:cs="Times New Roman"/>
                <w:sz w:val="24"/>
                <w:szCs w:val="24"/>
              </w:rPr>
              <w:t>Trần Thị Hạnh</w:t>
            </w:r>
          </w:p>
        </w:tc>
        <w:tc>
          <w:tcPr>
            <w:tcW w:w="2094" w:type="dxa"/>
            <w:vAlign w:val="center"/>
          </w:tcPr>
          <w:p w:rsidR="0060732A" w:rsidRPr="00EE21E9" w:rsidRDefault="0060732A" w:rsidP="0060732A">
            <w:pPr>
              <w:rPr>
                <w:rFonts w:cs="Times New Roman"/>
                <w:sz w:val="24"/>
                <w:szCs w:val="24"/>
              </w:rPr>
            </w:pPr>
            <w:r w:rsidRPr="00EE21E9">
              <w:rPr>
                <w:rFonts w:cs="Times New Roman"/>
                <w:sz w:val="24"/>
                <w:szCs w:val="24"/>
              </w:rPr>
              <w:t>Phó Hiệu trưởng</w:t>
            </w:r>
          </w:p>
        </w:tc>
        <w:tc>
          <w:tcPr>
            <w:tcW w:w="1875" w:type="dxa"/>
            <w:vAlign w:val="center"/>
          </w:tcPr>
          <w:p w:rsidR="0060732A" w:rsidRPr="007E0058" w:rsidRDefault="0060732A" w:rsidP="005A4DD4">
            <w:pPr>
              <w:ind w:left="-111" w:firstLine="111"/>
              <w:rPr>
                <w:sz w:val="24"/>
                <w:szCs w:val="24"/>
              </w:rPr>
            </w:pPr>
            <w:r w:rsidRPr="007E0058">
              <w:rPr>
                <w:sz w:val="24"/>
                <w:szCs w:val="24"/>
              </w:rPr>
              <w:t xml:space="preserve">Tổ phó chỉ đạo giám sát khu </w:t>
            </w:r>
            <w:r w:rsidR="005A4DD4">
              <w:rPr>
                <w:sz w:val="24"/>
                <w:szCs w:val="24"/>
              </w:rPr>
              <w:t>3</w:t>
            </w:r>
          </w:p>
        </w:tc>
        <w:tc>
          <w:tcPr>
            <w:tcW w:w="1418" w:type="dxa"/>
            <w:vAlign w:val="center"/>
          </w:tcPr>
          <w:p w:rsidR="0060732A" w:rsidRPr="007E0058" w:rsidRDefault="0060732A" w:rsidP="0060732A">
            <w:pPr>
              <w:rPr>
                <w:rFonts w:cs="Times New Roman"/>
                <w:sz w:val="22"/>
              </w:rPr>
            </w:pPr>
            <w:r w:rsidRPr="007E0058">
              <w:rPr>
                <w:rFonts w:cs="Times New Roman"/>
                <w:sz w:val="22"/>
              </w:rPr>
              <w:t>8h</w:t>
            </w:r>
            <w:r w:rsidR="00AA0EE0">
              <w:rPr>
                <w:rFonts w:cs="Times New Roman"/>
                <w:sz w:val="22"/>
              </w:rPr>
              <w:t>0</w:t>
            </w:r>
            <w:r w:rsidRPr="007E0058">
              <w:rPr>
                <w:rFonts w:cs="Times New Roman"/>
                <w:sz w:val="22"/>
              </w:rPr>
              <w:t>0-10h</w:t>
            </w:r>
          </w:p>
        </w:tc>
        <w:tc>
          <w:tcPr>
            <w:tcW w:w="1417" w:type="dxa"/>
            <w:vAlign w:val="center"/>
          </w:tcPr>
          <w:p w:rsidR="0060732A" w:rsidRPr="007E0058" w:rsidRDefault="0060732A" w:rsidP="0060732A">
            <w:pPr>
              <w:rPr>
                <w:rFonts w:cs="Times New Roman"/>
                <w:sz w:val="22"/>
              </w:rPr>
            </w:pPr>
            <w:r w:rsidRPr="007E0058">
              <w:rPr>
                <w:rFonts w:cs="Times New Roman"/>
                <w:sz w:val="22"/>
              </w:rPr>
              <w:t>1</w:t>
            </w:r>
            <w:r>
              <w:rPr>
                <w:rFonts w:cs="Times New Roman"/>
                <w:sz w:val="22"/>
              </w:rPr>
              <w:t>3</w:t>
            </w:r>
            <w:r w:rsidRPr="007E0058">
              <w:rPr>
                <w:rFonts w:cs="Times New Roman"/>
                <w:sz w:val="22"/>
              </w:rPr>
              <w:t>h-1</w:t>
            </w:r>
            <w:r>
              <w:rPr>
                <w:rFonts w:cs="Times New Roman"/>
                <w:sz w:val="22"/>
              </w:rPr>
              <w:t>3</w:t>
            </w:r>
            <w:r w:rsidRPr="007E0058">
              <w:rPr>
                <w:rFonts w:cs="Times New Roman"/>
                <w:sz w:val="22"/>
              </w:rPr>
              <w:t>h</w:t>
            </w:r>
            <w:r>
              <w:rPr>
                <w:rFonts w:cs="Times New Roman"/>
                <w:sz w:val="22"/>
              </w:rPr>
              <w:t>45</w:t>
            </w:r>
          </w:p>
        </w:tc>
        <w:tc>
          <w:tcPr>
            <w:tcW w:w="1657" w:type="dxa"/>
            <w:vAlign w:val="center"/>
          </w:tcPr>
          <w:p w:rsidR="0060732A" w:rsidRPr="007E0058" w:rsidRDefault="0060732A" w:rsidP="0060732A">
            <w:pPr>
              <w:ind w:left="-111" w:firstLine="111"/>
              <w:rPr>
                <w:rFonts w:cs="Times New Roman"/>
                <w:sz w:val="22"/>
              </w:rPr>
            </w:pPr>
            <w:r>
              <w:rPr>
                <w:rFonts w:cs="Times New Roman"/>
                <w:sz w:val="22"/>
              </w:rPr>
              <w:t>Kiểm thực lần 2 và 3</w:t>
            </w:r>
          </w:p>
        </w:tc>
      </w:tr>
      <w:tr w:rsidR="0060732A" w:rsidRPr="00EE21E9" w:rsidTr="00F5124E">
        <w:trPr>
          <w:trHeight w:val="583"/>
        </w:trPr>
        <w:tc>
          <w:tcPr>
            <w:tcW w:w="538" w:type="dxa"/>
            <w:vAlign w:val="center"/>
          </w:tcPr>
          <w:p w:rsidR="0060732A" w:rsidRPr="00EE21E9" w:rsidRDefault="0060732A" w:rsidP="0060732A">
            <w:pPr>
              <w:jc w:val="center"/>
              <w:rPr>
                <w:rFonts w:cs="Times New Roman"/>
                <w:sz w:val="24"/>
                <w:szCs w:val="24"/>
              </w:rPr>
            </w:pPr>
            <w:r w:rsidRPr="00EE21E9">
              <w:rPr>
                <w:rFonts w:cs="Times New Roman"/>
                <w:sz w:val="24"/>
                <w:szCs w:val="24"/>
              </w:rPr>
              <w:t>3</w:t>
            </w:r>
          </w:p>
        </w:tc>
        <w:tc>
          <w:tcPr>
            <w:tcW w:w="2298" w:type="dxa"/>
            <w:vAlign w:val="center"/>
          </w:tcPr>
          <w:p w:rsidR="0060732A" w:rsidRPr="00EE21E9" w:rsidRDefault="005A4DD4" w:rsidP="0060732A">
            <w:pPr>
              <w:rPr>
                <w:rFonts w:cs="Times New Roman"/>
                <w:sz w:val="24"/>
                <w:szCs w:val="24"/>
              </w:rPr>
            </w:pPr>
            <w:r>
              <w:rPr>
                <w:rFonts w:cs="Times New Roman"/>
                <w:sz w:val="24"/>
                <w:szCs w:val="24"/>
              </w:rPr>
              <w:t>Vũ Thị Hằng</w:t>
            </w:r>
            <w:r w:rsidR="0060732A" w:rsidRPr="00EE21E9">
              <w:rPr>
                <w:rFonts w:cs="Times New Roman"/>
                <w:sz w:val="24"/>
                <w:szCs w:val="24"/>
              </w:rPr>
              <w:t xml:space="preserve"> </w:t>
            </w:r>
          </w:p>
        </w:tc>
        <w:tc>
          <w:tcPr>
            <w:tcW w:w="2094" w:type="dxa"/>
            <w:vAlign w:val="center"/>
          </w:tcPr>
          <w:p w:rsidR="0060732A" w:rsidRPr="00EE21E9" w:rsidRDefault="0060732A" w:rsidP="0060732A">
            <w:pPr>
              <w:rPr>
                <w:rFonts w:cs="Times New Roman"/>
                <w:sz w:val="24"/>
                <w:szCs w:val="24"/>
              </w:rPr>
            </w:pPr>
            <w:r w:rsidRPr="00EE21E9">
              <w:rPr>
                <w:rFonts w:cs="Times New Roman"/>
                <w:sz w:val="24"/>
                <w:szCs w:val="24"/>
              </w:rPr>
              <w:t xml:space="preserve">Phó Hiệu trưởng </w:t>
            </w:r>
          </w:p>
        </w:tc>
        <w:tc>
          <w:tcPr>
            <w:tcW w:w="1875" w:type="dxa"/>
            <w:vAlign w:val="center"/>
          </w:tcPr>
          <w:p w:rsidR="0060732A" w:rsidRPr="007E0058" w:rsidRDefault="0060732A" w:rsidP="005A4DD4">
            <w:pPr>
              <w:rPr>
                <w:sz w:val="24"/>
                <w:szCs w:val="24"/>
              </w:rPr>
            </w:pPr>
            <w:r w:rsidRPr="007E0058">
              <w:rPr>
                <w:sz w:val="24"/>
                <w:szCs w:val="24"/>
              </w:rPr>
              <w:t xml:space="preserve">Tổ phó chỉ đạo giám sát khu </w:t>
            </w:r>
            <w:r w:rsidR="005A4DD4">
              <w:rPr>
                <w:sz w:val="24"/>
                <w:szCs w:val="24"/>
              </w:rPr>
              <w:t>2</w:t>
            </w:r>
          </w:p>
        </w:tc>
        <w:tc>
          <w:tcPr>
            <w:tcW w:w="1418" w:type="dxa"/>
            <w:vAlign w:val="center"/>
          </w:tcPr>
          <w:p w:rsidR="0060732A" w:rsidRPr="007E0058" w:rsidRDefault="0060732A" w:rsidP="0060732A">
            <w:pPr>
              <w:rPr>
                <w:rFonts w:cs="Times New Roman"/>
                <w:sz w:val="22"/>
              </w:rPr>
            </w:pPr>
            <w:r w:rsidRPr="007E0058">
              <w:rPr>
                <w:rFonts w:cs="Times New Roman"/>
                <w:sz w:val="22"/>
              </w:rPr>
              <w:t>8h</w:t>
            </w:r>
            <w:r w:rsidR="00AA0EE0">
              <w:rPr>
                <w:rFonts w:cs="Times New Roman"/>
                <w:sz w:val="22"/>
              </w:rPr>
              <w:t>0</w:t>
            </w:r>
            <w:r w:rsidRPr="007E0058">
              <w:rPr>
                <w:rFonts w:cs="Times New Roman"/>
                <w:sz w:val="22"/>
              </w:rPr>
              <w:t>0-10h</w:t>
            </w:r>
          </w:p>
        </w:tc>
        <w:tc>
          <w:tcPr>
            <w:tcW w:w="1417" w:type="dxa"/>
            <w:vAlign w:val="center"/>
          </w:tcPr>
          <w:p w:rsidR="0060732A" w:rsidRPr="007E0058" w:rsidRDefault="0060732A" w:rsidP="0060732A">
            <w:pPr>
              <w:rPr>
                <w:rFonts w:cs="Times New Roman"/>
                <w:sz w:val="22"/>
              </w:rPr>
            </w:pPr>
            <w:r w:rsidRPr="007E0058">
              <w:rPr>
                <w:rFonts w:cs="Times New Roman"/>
                <w:sz w:val="22"/>
              </w:rPr>
              <w:t>1</w:t>
            </w:r>
            <w:r>
              <w:rPr>
                <w:rFonts w:cs="Times New Roman"/>
                <w:sz w:val="22"/>
              </w:rPr>
              <w:t>3</w:t>
            </w:r>
            <w:r w:rsidRPr="007E0058">
              <w:rPr>
                <w:rFonts w:cs="Times New Roman"/>
                <w:sz w:val="22"/>
              </w:rPr>
              <w:t>h-1</w:t>
            </w:r>
            <w:r>
              <w:rPr>
                <w:rFonts w:cs="Times New Roman"/>
                <w:sz w:val="22"/>
              </w:rPr>
              <w:t>3</w:t>
            </w:r>
            <w:r w:rsidRPr="007E0058">
              <w:rPr>
                <w:rFonts w:cs="Times New Roman"/>
                <w:sz w:val="22"/>
              </w:rPr>
              <w:t>h</w:t>
            </w:r>
            <w:r>
              <w:rPr>
                <w:rFonts w:cs="Times New Roman"/>
                <w:sz w:val="22"/>
              </w:rPr>
              <w:t>45</w:t>
            </w:r>
          </w:p>
        </w:tc>
        <w:tc>
          <w:tcPr>
            <w:tcW w:w="1657" w:type="dxa"/>
            <w:vAlign w:val="center"/>
          </w:tcPr>
          <w:p w:rsidR="0060732A" w:rsidRPr="007E0058" w:rsidRDefault="0060732A" w:rsidP="0060732A">
            <w:pPr>
              <w:rPr>
                <w:rFonts w:cs="Times New Roman"/>
                <w:sz w:val="22"/>
              </w:rPr>
            </w:pPr>
            <w:r>
              <w:rPr>
                <w:rFonts w:cs="Times New Roman"/>
                <w:sz w:val="22"/>
              </w:rPr>
              <w:t>Kiểm thực lần 2 và 3</w:t>
            </w:r>
          </w:p>
        </w:tc>
      </w:tr>
      <w:tr w:rsidR="00270A1D" w:rsidRPr="00EE21E9" w:rsidTr="00F5124E">
        <w:trPr>
          <w:trHeight w:val="752"/>
        </w:trPr>
        <w:tc>
          <w:tcPr>
            <w:tcW w:w="538" w:type="dxa"/>
            <w:vAlign w:val="center"/>
          </w:tcPr>
          <w:p w:rsidR="00270A1D" w:rsidRPr="00EE21E9" w:rsidRDefault="00270A1D" w:rsidP="00270A1D">
            <w:pPr>
              <w:jc w:val="center"/>
              <w:rPr>
                <w:rFonts w:cs="Times New Roman"/>
                <w:sz w:val="24"/>
                <w:szCs w:val="24"/>
              </w:rPr>
            </w:pPr>
            <w:r w:rsidRPr="00EE21E9">
              <w:rPr>
                <w:rFonts w:cs="Times New Roman"/>
                <w:sz w:val="24"/>
                <w:szCs w:val="24"/>
              </w:rPr>
              <w:t>4</w:t>
            </w:r>
          </w:p>
        </w:tc>
        <w:tc>
          <w:tcPr>
            <w:tcW w:w="2298" w:type="dxa"/>
            <w:vAlign w:val="center"/>
          </w:tcPr>
          <w:p w:rsidR="00270A1D" w:rsidRPr="00EE21E9" w:rsidRDefault="005A4DD4" w:rsidP="00270A1D">
            <w:pPr>
              <w:rPr>
                <w:rFonts w:cs="Times New Roman"/>
                <w:sz w:val="24"/>
                <w:szCs w:val="24"/>
              </w:rPr>
            </w:pPr>
            <w:r>
              <w:rPr>
                <w:rFonts w:cs="Times New Roman"/>
                <w:sz w:val="24"/>
                <w:szCs w:val="24"/>
              </w:rPr>
              <w:t>Nguyễn Thị Biên</w:t>
            </w:r>
          </w:p>
        </w:tc>
        <w:tc>
          <w:tcPr>
            <w:tcW w:w="2094" w:type="dxa"/>
            <w:vAlign w:val="center"/>
          </w:tcPr>
          <w:p w:rsidR="00270A1D" w:rsidRPr="00EE21E9" w:rsidRDefault="00270A1D" w:rsidP="00270A1D">
            <w:pPr>
              <w:rPr>
                <w:rFonts w:cs="Times New Roman"/>
                <w:sz w:val="24"/>
                <w:szCs w:val="24"/>
              </w:rPr>
            </w:pPr>
            <w:r w:rsidRPr="00EE21E9">
              <w:rPr>
                <w:rFonts w:cs="Times New Roman"/>
                <w:sz w:val="24"/>
                <w:szCs w:val="24"/>
              </w:rPr>
              <w:t>Nhân viên Y tế</w:t>
            </w:r>
          </w:p>
        </w:tc>
        <w:tc>
          <w:tcPr>
            <w:tcW w:w="1875" w:type="dxa"/>
            <w:vAlign w:val="center"/>
          </w:tcPr>
          <w:p w:rsidR="00270A1D" w:rsidRPr="007E0058" w:rsidRDefault="00270A1D" w:rsidP="005A4DD4">
            <w:pPr>
              <w:rPr>
                <w:sz w:val="24"/>
                <w:szCs w:val="24"/>
              </w:rPr>
            </w:pPr>
            <w:r w:rsidRPr="007E0058">
              <w:rPr>
                <w:sz w:val="24"/>
                <w:szCs w:val="24"/>
              </w:rPr>
              <w:t xml:space="preserve">Giám sát </w:t>
            </w:r>
            <w:r w:rsidR="005A4DD4">
              <w:rPr>
                <w:sz w:val="24"/>
                <w:szCs w:val="24"/>
              </w:rPr>
              <w:t>3</w:t>
            </w:r>
            <w:r w:rsidRPr="007E0058">
              <w:rPr>
                <w:sz w:val="24"/>
                <w:szCs w:val="24"/>
              </w:rPr>
              <w:t xml:space="preserve"> khu </w:t>
            </w:r>
          </w:p>
        </w:tc>
        <w:tc>
          <w:tcPr>
            <w:tcW w:w="1418" w:type="dxa"/>
            <w:vAlign w:val="center"/>
          </w:tcPr>
          <w:p w:rsidR="00270A1D" w:rsidRPr="007E0058" w:rsidRDefault="00270A1D" w:rsidP="00270A1D">
            <w:pPr>
              <w:rPr>
                <w:rFonts w:cs="Times New Roman"/>
                <w:sz w:val="22"/>
              </w:rPr>
            </w:pPr>
            <w:r w:rsidRPr="007E0058">
              <w:rPr>
                <w:rFonts w:cs="Times New Roman"/>
                <w:sz w:val="22"/>
              </w:rPr>
              <w:t>7h-7h30</w:t>
            </w:r>
          </w:p>
        </w:tc>
        <w:tc>
          <w:tcPr>
            <w:tcW w:w="1417" w:type="dxa"/>
            <w:vAlign w:val="center"/>
          </w:tcPr>
          <w:p w:rsidR="00270A1D" w:rsidRPr="007E0058" w:rsidRDefault="00270A1D" w:rsidP="00270A1D">
            <w:pPr>
              <w:rPr>
                <w:rFonts w:cs="Times New Roman"/>
                <w:sz w:val="22"/>
              </w:rPr>
            </w:pPr>
            <w:r w:rsidRPr="007E0058">
              <w:rPr>
                <w:rFonts w:cs="Times New Roman"/>
                <w:sz w:val="22"/>
              </w:rPr>
              <w:t>7h-7h30</w:t>
            </w:r>
          </w:p>
        </w:tc>
        <w:tc>
          <w:tcPr>
            <w:tcW w:w="1657" w:type="dxa"/>
            <w:vAlign w:val="center"/>
          </w:tcPr>
          <w:p w:rsidR="00270A1D" w:rsidRPr="007E0058" w:rsidRDefault="00A91F92" w:rsidP="005A4DD4">
            <w:pPr>
              <w:rPr>
                <w:rFonts w:cs="Times New Roman"/>
                <w:sz w:val="22"/>
              </w:rPr>
            </w:pPr>
            <w:r>
              <w:rPr>
                <w:rFonts w:cs="Times New Roman"/>
                <w:sz w:val="22"/>
              </w:rPr>
              <w:t xml:space="preserve">Kiểm thực lần 1 (trong 2 ngày: thứ 2 và thứ </w:t>
            </w:r>
            <w:r w:rsidR="005A4DD4">
              <w:rPr>
                <w:rFonts w:cs="Times New Roman"/>
                <w:sz w:val="22"/>
              </w:rPr>
              <w:t>4</w:t>
            </w:r>
            <w:r>
              <w:rPr>
                <w:rFonts w:cs="Times New Roman"/>
                <w:sz w:val="22"/>
              </w:rPr>
              <w:t>)</w:t>
            </w:r>
          </w:p>
        </w:tc>
      </w:tr>
      <w:tr w:rsidR="00270A1D" w:rsidRPr="00EE21E9" w:rsidTr="00F5124E">
        <w:trPr>
          <w:trHeight w:val="737"/>
        </w:trPr>
        <w:tc>
          <w:tcPr>
            <w:tcW w:w="538" w:type="dxa"/>
            <w:vAlign w:val="center"/>
          </w:tcPr>
          <w:p w:rsidR="00270A1D" w:rsidRPr="00EE21E9" w:rsidRDefault="00270A1D" w:rsidP="00270A1D">
            <w:pPr>
              <w:jc w:val="center"/>
              <w:rPr>
                <w:rFonts w:cs="Times New Roman"/>
                <w:sz w:val="24"/>
                <w:szCs w:val="24"/>
              </w:rPr>
            </w:pPr>
            <w:r w:rsidRPr="00EE21E9">
              <w:rPr>
                <w:rFonts w:cs="Times New Roman"/>
                <w:sz w:val="24"/>
                <w:szCs w:val="24"/>
              </w:rPr>
              <w:t>5</w:t>
            </w:r>
          </w:p>
        </w:tc>
        <w:tc>
          <w:tcPr>
            <w:tcW w:w="2298" w:type="dxa"/>
            <w:vAlign w:val="center"/>
          </w:tcPr>
          <w:p w:rsidR="00270A1D" w:rsidRPr="00EE21E9" w:rsidRDefault="005A4DD4" w:rsidP="00270A1D">
            <w:pPr>
              <w:rPr>
                <w:rFonts w:cs="Times New Roman"/>
                <w:sz w:val="24"/>
                <w:szCs w:val="24"/>
              </w:rPr>
            </w:pPr>
            <w:r>
              <w:rPr>
                <w:rFonts w:cs="Times New Roman"/>
                <w:sz w:val="24"/>
                <w:szCs w:val="24"/>
              </w:rPr>
              <w:t>Lê Thị Thanh Thảo</w:t>
            </w:r>
            <w:r w:rsidR="00270A1D" w:rsidRPr="00EE21E9">
              <w:rPr>
                <w:rFonts w:cs="Times New Roman"/>
                <w:sz w:val="24"/>
                <w:szCs w:val="24"/>
              </w:rPr>
              <w:t xml:space="preserve"> </w:t>
            </w:r>
          </w:p>
        </w:tc>
        <w:tc>
          <w:tcPr>
            <w:tcW w:w="2094" w:type="dxa"/>
            <w:vAlign w:val="center"/>
          </w:tcPr>
          <w:p w:rsidR="00270A1D" w:rsidRPr="00EE21E9" w:rsidRDefault="00F5124E" w:rsidP="00270A1D">
            <w:pPr>
              <w:rPr>
                <w:rFonts w:cs="Times New Roman"/>
                <w:sz w:val="24"/>
                <w:szCs w:val="24"/>
              </w:rPr>
            </w:pPr>
            <w:r>
              <w:rPr>
                <w:rFonts w:cs="Times New Roman"/>
                <w:sz w:val="24"/>
                <w:szCs w:val="24"/>
              </w:rPr>
              <w:t>BT</w:t>
            </w:r>
            <w:r w:rsidR="00270A1D" w:rsidRPr="00EE21E9">
              <w:rPr>
                <w:rFonts w:cs="Times New Roman"/>
                <w:sz w:val="24"/>
                <w:szCs w:val="24"/>
              </w:rPr>
              <w:t xml:space="preserve"> đoàn trường</w:t>
            </w:r>
          </w:p>
        </w:tc>
        <w:tc>
          <w:tcPr>
            <w:tcW w:w="1875" w:type="dxa"/>
            <w:vAlign w:val="center"/>
          </w:tcPr>
          <w:p w:rsidR="00270A1D" w:rsidRPr="007E0058" w:rsidRDefault="00270A1D" w:rsidP="005A4DD4">
            <w:pPr>
              <w:rPr>
                <w:sz w:val="24"/>
                <w:szCs w:val="24"/>
              </w:rPr>
            </w:pPr>
            <w:r w:rsidRPr="007E0058">
              <w:rPr>
                <w:sz w:val="24"/>
                <w:szCs w:val="24"/>
              </w:rPr>
              <w:t xml:space="preserve">Giám sát khu </w:t>
            </w:r>
            <w:r w:rsidR="005A4DD4">
              <w:rPr>
                <w:sz w:val="24"/>
                <w:szCs w:val="24"/>
              </w:rPr>
              <w:t>1</w:t>
            </w:r>
          </w:p>
        </w:tc>
        <w:tc>
          <w:tcPr>
            <w:tcW w:w="1418" w:type="dxa"/>
            <w:vAlign w:val="center"/>
          </w:tcPr>
          <w:p w:rsidR="00270A1D" w:rsidRPr="007E0058" w:rsidRDefault="001C54B0" w:rsidP="00270A1D">
            <w:pPr>
              <w:rPr>
                <w:rFonts w:cs="Times New Roman"/>
                <w:sz w:val="22"/>
              </w:rPr>
            </w:pPr>
            <w:r>
              <w:rPr>
                <w:rFonts w:cs="Times New Roman"/>
                <w:sz w:val="22"/>
              </w:rPr>
              <w:t>10h</w:t>
            </w:r>
            <w:r w:rsidR="0060732A" w:rsidRPr="007E0058">
              <w:rPr>
                <w:rFonts w:cs="Times New Roman"/>
                <w:sz w:val="22"/>
              </w:rPr>
              <w:t>-</w:t>
            </w:r>
            <w:r>
              <w:rPr>
                <w:rFonts w:cs="Times New Roman"/>
                <w:sz w:val="22"/>
              </w:rPr>
              <w:t>10</w:t>
            </w:r>
            <w:r w:rsidR="0060732A" w:rsidRPr="007E0058">
              <w:rPr>
                <w:rFonts w:cs="Times New Roman"/>
                <w:sz w:val="22"/>
              </w:rPr>
              <w:t>h</w:t>
            </w:r>
            <w:r>
              <w:rPr>
                <w:rFonts w:cs="Times New Roman"/>
                <w:sz w:val="22"/>
              </w:rPr>
              <w:t>2</w:t>
            </w:r>
            <w:r w:rsidR="0060732A" w:rsidRPr="007E0058">
              <w:rPr>
                <w:rFonts w:cs="Times New Roman"/>
                <w:sz w:val="22"/>
              </w:rPr>
              <w:t>0</w:t>
            </w:r>
          </w:p>
        </w:tc>
        <w:tc>
          <w:tcPr>
            <w:tcW w:w="1417" w:type="dxa"/>
            <w:vAlign w:val="center"/>
          </w:tcPr>
          <w:p w:rsidR="00270A1D" w:rsidRPr="007E0058" w:rsidRDefault="007E0058" w:rsidP="00270A1D">
            <w:pPr>
              <w:rPr>
                <w:rFonts w:cs="Times New Roman"/>
                <w:sz w:val="22"/>
              </w:rPr>
            </w:pPr>
            <w:r>
              <w:rPr>
                <w:rFonts w:cs="Times New Roman"/>
                <w:sz w:val="22"/>
              </w:rPr>
              <w:t>1</w:t>
            </w:r>
            <w:r w:rsidR="0051515F">
              <w:rPr>
                <w:rFonts w:cs="Times New Roman"/>
                <w:sz w:val="22"/>
              </w:rPr>
              <w:t>3</w:t>
            </w:r>
            <w:r w:rsidR="00270A1D" w:rsidRPr="007E0058">
              <w:rPr>
                <w:rFonts w:cs="Times New Roman"/>
                <w:sz w:val="22"/>
              </w:rPr>
              <w:t>h</w:t>
            </w:r>
            <w:r w:rsidR="0051515F">
              <w:rPr>
                <w:rFonts w:cs="Times New Roman"/>
                <w:sz w:val="22"/>
              </w:rPr>
              <w:t>45</w:t>
            </w:r>
            <w:r w:rsidR="00270A1D" w:rsidRPr="007E0058">
              <w:rPr>
                <w:rFonts w:cs="Times New Roman"/>
                <w:sz w:val="22"/>
              </w:rPr>
              <w:t>-</w:t>
            </w:r>
            <w:r>
              <w:rPr>
                <w:rFonts w:cs="Times New Roman"/>
                <w:sz w:val="22"/>
              </w:rPr>
              <w:t>1</w:t>
            </w:r>
            <w:r w:rsidR="0051515F">
              <w:rPr>
                <w:rFonts w:cs="Times New Roman"/>
                <w:sz w:val="22"/>
              </w:rPr>
              <w:t>4</w:t>
            </w:r>
            <w:r w:rsidR="00270A1D" w:rsidRPr="007E0058">
              <w:rPr>
                <w:rFonts w:cs="Times New Roman"/>
                <w:sz w:val="22"/>
              </w:rPr>
              <w:t>h</w:t>
            </w:r>
            <w:r w:rsidR="0051515F">
              <w:rPr>
                <w:rFonts w:cs="Times New Roman"/>
                <w:sz w:val="22"/>
              </w:rPr>
              <w:t>0</w:t>
            </w:r>
            <w:r w:rsidR="00270A1D" w:rsidRPr="007E0058">
              <w:rPr>
                <w:rFonts w:cs="Times New Roman"/>
                <w:sz w:val="22"/>
              </w:rPr>
              <w:t>0</w:t>
            </w:r>
          </w:p>
        </w:tc>
        <w:tc>
          <w:tcPr>
            <w:tcW w:w="1657" w:type="dxa"/>
            <w:vAlign w:val="center"/>
          </w:tcPr>
          <w:p w:rsidR="00270A1D" w:rsidRPr="007E0058" w:rsidRDefault="00A91F92" w:rsidP="00270A1D">
            <w:pPr>
              <w:rPr>
                <w:rFonts w:cs="Times New Roman"/>
                <w:sz w:val="22"/>
              </w:rPr>
            </w:pPr>
            <w:r>
              <w:rPr>
                <w:rFonts w:cs="Times New Roman"/>
                <w:sz w:val="22"/>
              </w:rPr>
              <w:t>Kiểm thực lần 3</w:t>
            </w:r>
          </w:p>
        </w:tc>
      </w:tr>
      <w:tr w:rsidR="0060732A" w:rsidRPr="00EE21E9" w:rsidTr="00F5124E">
        <w:trPr>
          <w:trHeight w:val="677"/>
        </w:trPr>
        <w:tc>
          <w:tcPr>
            <w:tcW w:w="538" w:type="dxa"/>
            <w:vAlign w:val="center"/>
          </w:tcPr>
          <w:p w:rsidR="0060732A" w:rsidRPr="00EE21E9" w:rsidRDefault="0060732A" w:rsidP="0060732A">
            <w:pPr>
              <w:jc w:val="center"/>
              <w:rPr>
                <w:rFonts w:cs="Times New Roman"/>
                <w:sz w:val="24"/>
                <w:szCs w:val="24"/>
              </w:rPr>
            </w:pPr>
            <w:r w:rsidRPr="00EE21E9">
              <w:rPr>
                <w:rFonts w:cs="Times New Roman"/>
                <w:sz w:val="24"/>
                <w:szCs w:val="24"/>
              </w:rPr>
              <w:t>6</w:t>
            </w:r>
          </w:p>
        </w:tc>
        <w:tc>
          <w:tcPr>
            <w:tcW w:w="2298" w:type="dxa"/>
            <w:vAlign w:val="center"/>
          </w:tcPr>
          <w:p w:rsidR="0060732A" w:rsidRPr="00EE21E9" w:rsidRDefault="005A4DD4" w:rsidP="005A4DD4">
            <w:pPr>
              <w:rPr>
                <w:rFonts w:cs="Times New Roman"/>
                <w:sz w:val="24"/>
                <w:szCs w:val="24"/>
              </w:rPr>
            </w:pPr>
            <w:r>
              <w:rPr>
                <w:rFonts w:cs="Times New Roman"/>
                <w:sz w:val="24"/>
                <w:szCs w:val="24"/>
              </w:rPr>
              <w:t>Đoàn</w:t>
            </w:r>
            <w:r w:rsidR="00F5124E">
              <w:rPr>
                <w:rFonts w:cs="Times New Roman"/>
                <w:sz w:val="24"/>
                <w:szCs w:val="24"/>
              </w:rPr>
              <w:t xml:space="preserve"> Thị H</w:t>
            </w:r>
            <w:r>
              <w:rPr>
                <w:rFonts w:cs="Times New Roman"/>
                <w:sz w:val="24"/>
                <w:szCs w:val="24"/>
              </w:rPr>
              <w:t>oa</w:t>
            </w:r>
          </w:p>
        </w:tc>
        <w:tc>
          <w:tcPr>
            <w:tcW w:w="2094" w:type="dxa"/>
            <w:vAlign w:val="center"/>
          </w:tcPr>
          <w:p w:rsidR="0060732A" w:rsidRPr="00EE21E9" w:rsidRDefault="0060732A" w:rsidP="0060732A">
            <w:pPr>
              <w:rPr>
                <w:rFonts w:cs="Times New Roman"/>
                <w:sz w:val="24"/>
                <w:szCs w:val="24"/>
              </w:rPr>
            </w:pPr>
            <w:r w:rsidRPr="00EE21E9">
              <w:rPr>
                <w:rFonts w:cs="Times New Roman"/>
                <w:sz w:val="24"/>
                <w:szCs w:val="24"/>
              </w:rPr>
              <w:t xml:space="preserve">TTCM Mẫu giáo </w:t>
            </w:r>
          </w:p>
        </w:tc>
        <w:tc>
          <w:tcPr>
            <w:tcW w:w="1875" w:type="dxa"/>
            <w:vAlign w:val="center"/>
          </w:tcPr>
          <w:p w:rsidR="0060732A" w:rsidRPr="007E0058" w:rsidRDefault="0060732A" w:rsidP="005A4DD4">
            <w:pPr>
              <w:rPr>
                <w:sz w:val="24"/>
                <w:szCs w:val="24"/>
              </w:rPr>
            </w:pPr>
            <w:r w:rsidRPr="007E0058">
              <w:rPr>
                <w:sz w:val="24"/>
                <w:szCs w:val="24"/>
              </w:rPr>
              <w:t xml:space="preserve">Giám sát khu </w:t>
            </w:r>
            <w:r w:rsidR="005A4DD4">
              <w:rPr>
                <w:sz w:val="24"/>
                <w:szCs w:val="24"/>
              </w:rPr>
              <w:t>1</w:t>
            </w:r>
          </w:p>
        </w:tc>
        <w:tc>
          <w:tcPr>
            <w:tcW w:w="1418" w:type="dxa"/>
            <w:vAlign w:val="center"/>
          </w:tcPr>
          <w:p w:rsidR="0060732A" w:rsidRPr="007E0058" w:rsidRDefault="001C54B0" w:rsidP="0060732A">
            <w:pPr>
              <w:rPr>
                <w:rFonts w:cs="Times New Roman"/>
                <w:sz w:val="22"/>
              </w:rPr>
            </w:pPr>
            <w:r>
              <w:rPr>
                <w:rFonts w:cs="Times New Roman"/>
                <w:sz w:val="22"/>
              </w:rPr>
              <w:t>10h</w:t>
            </w:r>
            <w:r w:rsidRPr="007E0058">
              <w:rPr>
                <w:rFonts w:cs="Times New Roman"/>
                <w:sz w:val="22"/>
              </w:rPr>
              <w:t>-</w:t>
            </w:r>
            <w:r>
              <w:rPr>
                <w:rFonts w:cs="Times New Roman"/>
                <w:sz w:val="22"/>
              </w:rPr>
              <w:t>10</w:t>
            </w:r>
            <w:r w:rsidRPr="007E0058">
              <w:rPr>
                <w:rFonts w:cs="Times New Roman"/>
                <w:sz w:val="22"/>
              </w:rPr>
              <w:t>h</w:t>
            </w:r>
            <w:r>
              <w:rPr>
                <w:rFonts w:cs="Times New Roman"/>
                <w:sz w:val="22"/>
              </w:rPr>
              <w:t>2</w:t>
            </w:r>
            <w:r w:rsidRPr="007E0058">
              <w:rPr>
                <w:rFonts w:cs="Times New Roman"/>
                <w:sz w:val="22"/>
              </w:rPr>
              <w:t>0</w:t>
            </w:r>
          </w:p>
        </w:tc>
        <w:tc>
          <w:tcPr>
            <w:tcW w:w="1417" w:type="dxa"/>
            <w:vAlign w:val="center"/>
          </w:tcPr>
          <w:p w:rsidR="0060732A" w:rsidRPr="007E0058" w:rsidRDefault="0060732A" w:rsidP="0060732A">
            <w:pPr>
              <w:rPr>
                <w:rFonts w:cs="Times New Roman"/>
                <w:sz w:val="22"/>
              </w:rPr>
            </w:pPr>
            <w:r>
              <w:rPr>
                <w:rFonts w:cs="Times New Roman"/>
                <w:sz w:val="22"/>
              </w:rPr>
              <w:t>13</w:t>
            </w:r>
            <w:r w:rsidRPr="007E0058">
              <w:rPr>
                <w:rFonts w:cs="Times New Roman"/>
                <w:sz w:val="22"/>
              </w:rPr>
              <w:t>h</w:t>
            </w:r>
            <w:r>
              <w:rPr>
                <w:rFonts w:cs="Times New Roman"/>
                <w:sz w:val="22"/>
              </w:rPr>
              <w:t>45</w:t>
            </w:r>
            <w:r w:rsidRPr="007E0058">
              <w:rPr>
                <w:rFonts w:cs="Times New Roman"/>
                <w:sz w:val="22"/>
              </w:rPr>
              <w:t>-</w:t>
            </w:r>
            <w:r>
              <w:rPr>
                <w:rFonts w:cs="Times New Roman"/>
                <w:sz w:val="22"/>
              </w:rPr>
              <w:t>14</w:t>
            </w:r>
            <w:r w:rsidRPr="007E0058">
              <w:rPr>
                <w:rFonts w:cs="Times New Roman"/>
                <w:sz w:val="22"/>
              </w:rPr>
              <w:t>h</w:t>
            </w:r>
            <w:r>
              <w:rPr>
                <w:rFonts w:cs="Times New Roman"/>
                <w:sz w:val="22"/>
              </w:rPr>
              <w:t>0</w:t>
            </w:r>
            <w:r w:rsidRPr="007E0058">
              <w:rPr>
                <w:rFonts w:cs="Times New Roman"/>
                <w:sz w:val="22"/>
              </w:rPr>
              <w:t>0</w:t>
            </w:r>
          </w:p>
        </w:tc>
        <w:tc>
          <w:tcPr>
            <w:tcW w:w="1657" w:type="dxa"/>
            <w:vAlign w:val="center"/>
          </w:tcPr>
          <w:p w:rsidR="0060732A" w:rsidRPr="007E0058" w:rsidRDefault="0060732A" w:rsidP="0060732A">
            <w:pPr>
              <w:rPr>
                <w:rFonts w:cs="Times New Roman"/>
                <w:sz w:val="22"/>
              </w:rPr>
            </w:pPr>
            <w:r>
              <w:rPr>
                <w:rFonts w:cs="Times New Roman"/>
                <w:sz w:val="22"/>
              </w:rPr>
              <w:t>Kiểm thực lần 3</w:t>
            </w:r>
          </w:p>
        </w:tc>
      </w:tr>
      <w:tr w:rsidR="001C54B0" w:rsidRPr="00EE21E9" w:rsidTr="00F5124E">
        <w:trPr>
          <w:trHeight w:val="677"/>
        </w:trPr>
        <w:tc>
          <w:tcPr>
            <w:tcW w:w="538" w:type="dxa"/>
            <w:vAlign w:val="center"/>
          </w:tcPr>
          <w:p w:rsidR="001C54B0" w:rsidRPr="00A91F92" w:rsidRDefault="001C54B0" w:rsidP="001C54B0">
            <w:pPr>
              <w:jc w:val="center"/>
              <w:rPr>
                <w:sz w:val="24"/>
                <w:szCs w:val="24"/>
              </w:rPr>
            </w:pPr>
            <w:r w:rsidRPr="00A91F92">
              <w:rPr>
                <w:sz w:val="24"/>
                <w:szCs w:val="24"/>
              </w:rPr>
              <w:t>7</w:t>
            </w:r>
          </w:p>
        </w:tc>
        <w:tc>
          <w:tcPr>
            <w:tcW w:w="2298" w:type="dxa"/>
            <w:vAlign w:val="center"/>
          </w:tcPr>
          <w:p w:rsidR="001C54B0" w:rsidRPr="00A91F92" w:rsidRDefault="005A4DD4" w:rsidP="005A4DD4">
            <w:pPr>
              <w:rPr>
                <w:sz w:val="24"/>
                <w:szCs w:val="24"/>
              </w:rPr>
            </w:pPr>
            <w:r>
              <w:rPr>
                <w:sz w:val="24"/>
                <w:szCs w:val="24"/>
              </w:rPr>
              <w:t>Phạm</w:t>
            </w:r>
            <w:r w:rsidR="00F5124E">
              <w:rPr>
                <w:sz w:val="24"/>
                <w:szCs w:val="24"/>
              </w:rPr>
              <w:t xml:space="preserve"> Thị</w:t>
            </w:r>
            <w:r>
              <w:rPr>
                <w:sz w:val="24"/>
                <w:szCs w:val="24"/>
              </w:rPr>
              <w:t xml:space="preserve"> Kim</w:t>
            </w:r>
            <w:r w:rsidR="00F5124E">
              <w:rPr>
                <w:sz w:val="24"/>
                <w:szCs w:val="24"/>
              </w:rPr>
              <w:t xml:space="preserve"> Th</w:t>
            </w:r>
            <w:r>
              <w:rPr>
                <w:sz w:val="24"/>
                <w:szCs w:val="24"/>
              </w:rPr>
              <w:t>úy</w:t>
            </w:r>
          </w:p>
        </w:tc>
        <w:tc>
          <w:tcPr>
            <w:tcW w:w="2094" w:type="dxa"/>
            <w:vAlign w:val="center"/>
          </w:tcPr>
          <w:p w:rsidR="001C54B0" w:rsidRPr="00A91F92" w:rsidRDefault="001C54B0" w:rsidP="001C54B0">
            <w:pPr>
              <w:rPr>
                <w:sz w:val="24"/>
                <w:szCs w:val="24"/>
              </w:rPr>
            </w:pPr>
            <w:r w:rsidRPr="00A91F92">
              <w:rPr>
                <w:sz w:val="24"/>
                <w:szCs w:val="24"/>
              </w:rPr>
              <w:t>TTCM Nhà trẻ</w:t>
            </w:r>
          </w:p>
        </w:tc>
        <w:tc>
          <w:tcPr>
            <w:tcW w:w="1875" w:type="dxa"/>
            <w:vAlign w:val="center"/>
          </w:tcPr>
          <w:p w:rsidR="001C54B0" w:rsidRPr="00A91F92" w:rsidRDefault="001C54B0" w:rsidP="005A4DD4">
            <w:pPr>
              <w:rPr>
                <w:sz w:val="24"/>
                <w:szCs w:val="24"/>
              </w:rPr>
            </w:pPr>
            <w:r w:rsidRPr="00A91F92">
              <w:rPr>
                <w:sz w:val="24"/>
                <w:szCs w:val="24"/>
              </w:rPr>
              <w:t xml:space="preserve">Giám sát khu </w:t>
            </w:r>
            <w:r w:rsidR="005A4DD4">
              <w:rPr>
                <w:sz w:val="24"/>
                <w:szCs w:val="24"/>
              </w:rPr>
              <w:t>1</w:t>
            </w:r>
          </w:p>
        </w:tc>
        <w:tc>
          <w:tcPr>
            <w:tcW w:w="1418" w:type="dxa"/>
            <w:vAlign w:val="center"/>
          </w:tcPr>
          <w:p w:rsidR="001C54B0" w:rsidRDefault="001C54B0" w:rsidP="001C54B0">
            <w:r w:rsidRPr="00DD4A98">
              <w:rPr>
                <w:rFonts w:cs="Times New Roman"/>
                <w:sz w:val="22"/>
              </w:rPr>
              <w:t>13h45-14h00</w:t>
            </w:r>
          </w:p>
        </w:tc>
        <w:tc>
          <w:tcPr>
            <w:tcW w:w="1417" w:type="dxa"/>
            <w:vAlign w:val="center"/>
          </w:tcPr>
          <w:p w:rsidR="001C54B0" w:rsidRPr="007E0058" w:rsidRDefault="001C54B0" w:rsidP="001C54B0">
            <w:pPr>
              <w:rPr>
                <w:rFonts w:cs="Times New Roman"/>
                <w:sz w:val="22"/>
              </w:rPr>
            </w:pPr>
            <w:r>
              <w:rPr>
                <w:rFonts w:cs="Times New Roman"/>
                <w:sz w:val="22"/>
              </w:rPr>
              <w:t>10h</w:t>
            </w:r>
            <w:r w:rsidRPr="007E0058">
              <w:rPr>
                <w:rFonts w:cs="Times New Roman"/>
                <w:sz w:val="22"/>
              </w:rPr>
              <w:t>-</w:t>
            </w:r>
            <w:r>
              <w:rPr>
                <w:rFonts w:cs="Times New Roman"/>
                <w:sz w:val="22"/>
              </w:rPr>
              <w:t>10</w:t>
            </w:r>
            <w:r w:rsidRPr="007E0058">
              <w:rPr>
                <w:rFonts w:cs="Times New Roman"/>
                <w:sz w:val="22"/>
              </w:rPr>
              <w:t>h</w:t>
            </w:r>
            <w:r>
              <w:rPr>
                <w:rFonts w:cs="Times New Roman"/>
                <w:sz w:val="22"/>
              </w:rPr>
              <w:t>2</w:t>
            </w:r>
            <w:r w:rsidRPr="007E0058">
              <w:rPr>
                <w:rFonts w:cs="Times New Roman"/>
                <w:sz w:val="22"/>
              </w:rPr>
              <w:t>0</w:t>
            </w:r>
          </w:p>
        </w:tc>
        <w:tc>
          <w:tcPr>
            <w:tcW w:w="1657" w:type="dxa"/>
            <w:vAlign w:val="center"/>
          </w:tcPr>
          <w:p w:rsidR="001C54B0" w:rsidRDefault="001C54B0" w:rsidP="001C54B0">
            <w:r w:rsidRPr="00FA2968">
              <w:rPr>
                <w:rFonts w:cs="Times New Roman"/>
                <w:sz w:val="22"/>
              </w:rPr>
              <w:t>Kiểm thực lần 3</w:t>
            </w:r>
          </w:p>
        </w:tc>
      </w:tr>
      <w:tr w:rsidR="001C54B0" w:rsidRPr="00EE21E9" w:rsidTr="00F5124E">
        <w:trPr>
          <w:trHeight w:val="677"/>
        </w:trPr>
        <w:tc>
          <w:tcPr>
            <w:tcW w:w="538" w:type="dxa"/>
            <w:vAlign w:val="center"/>
          </w:tcPr>
          <w:p w:rsidR="001C54B0" w:rsidRPr="00A91F92" w:rsidRDefault="001C54B0" w:rsidP="001C54B0">
            <w:pPr>
              <w:jc w:val="center"/>
              <w:rPr>
                <w:sz w:val="24"/>
                <w:szCs w:val="24"/>
              </w:rPr>
            </w:pPr>
            <w:r w:rsidRPr="00A91F92">
              <w:rPr>
                <w:sz w:val="24"/>
                <w:szCs w:val="24"/>
              </w:rPr>
              <w:t>8</w:t>
            </w:r>
          </w:p>
        </w:tc>
        <w:tc>
          <w:tcPr>
            <w:tcW w:w="2298" w:type="dxa"/>
            <w:vAlign w:val="center"/>
          </w:tcPr>
          <w:p w:rsidR="001C54B0" w:rsidRPr="00A91F92" w:rsidRDefault="0066427A" w:rsidP="005A4DD4">
            <w:pPr>
              <w:rPr>
                <w:sz w:val="24"/>
                <w:szCs w:val="24"/>
              </w:rPr>
            </w:pPr>
            <w:r>
              <w:rPr>
                <w:sz w:val="24"/>
                <w:szCs w:val="24"/>
              </w:rPr>
              <w:t xml:space="preserve">Vũ Thị </w:t>
            </w:r>
            <w:r w:rsidR="005A4DD4">
              <w:rPr>
                <w:sz w:val="24"/>
                <w:szCs w:val="24"/>
              </w:rPr>
              <w:t>Thương</w:t>
            </w:r>
            <w:r w:rsidR="001C54B0" w:rsidRPr="00A91F92">
              <w:rPr>
                <w:sz w:val="24"/>
                <w:szCs w:val="24"/>
              </w:rPr>
              <w:t xml:space="preserve"> </w:t>
            </w:r>
          </w:p>
        </w:tc>
        <w:tc>
          <w:tcPr>
            <w:tcW w:w="2094" w:type="dxa"/>
            <w:vAlign w:val="center"/>
          </w:tcPr>
          <w:p w:rsidR="001C54B0" w:rsidRPr="00A91F92" w:rsidRDefault="0066427A" w:rsidP="001C54B0">
            <w:pPr>
              <w:rPr>
                <w:sz w:val="24"/>
                <w:szCs w:val="24"/>
              </w:rPr>
            </w:pPr>
            <w:r>
              <w:rPr>
                <w:sz w:val="24"/>
                <w:szCs w:val="24"/>
              </w:rPr>
              <w:t>Giáo viên</w:t>
            </w:r>
          </w:p>
        </w:tc>
        <w:tc>
          <w:tcPr>
            <w:tcW w:w="1875" w:type="dxa"/>
            <w:vAlign w:val="center"/>
          </w:tcPr>
          <w:p w:rsidR="001C54B0" w:rsidRPr="00A91F92" w:rsidRDefault="001C54B0" w:rsidP="005A4DD4">
            <w:pPr>
              <w:rPr>
                <w:sz w:val="24"/>
                <w:szCs w:val="24"/>
              </w:rPr>
            </w:pPr>
            <w:r w:rsidRPr="00A91F92">
              <w:rPr>
                <w:sz w:val="24"/>
                <w:szCs w:val="24"/>
              </w:rPr>
              <w:t xml:space="preserve">Giám sát khu </w:t>
            </w:r>
            <w:r w:rsidR="005A4DD4">
              <w:rPr>
                <w:sz w:val="24"/>
                <w:szCs w:val="24"/>
              </w:rPr>
              <w:t>2</w:t>
            </w:r>
          </w:p>
        </w:tc>
        <w:tc>
          <w:tcPr>
            <w:tcW w:w="1418" w:type="dxa"/>
            <w:vAlign w:val="center"/>
          </w:tcPr>
          <w:p w:rsidR="001C54B0" w:rsidRDefault="001C54B0" w:rsidP="001C54B0">
            <w:r w:rsidRPr="00DD4A98">
              <w:rPr>
                <w:rFonts w:cs="Times New Roman"/>
                <w:sz w:val="22"/>
              </w:rPr>
              <w:t>13h45-14h00</w:t>
            </w:r>
          </w:p>
        </w:tc>
        <w:tc>
          <w:tcPr>
            <w:tcW w:w="1417" w:type="dxa"/>
            <w:vAlign w:val="center"/>
          </w:tcPr>
          <w:p w:rsidR="001C54B0" w:rsidRPr="007E0058" w:rsidRDefault="001C54B0" w:rsidP="001C54B0">
            <w:pPr>
              <w:rPr>
                <w:rFonts w:cs="Times New Roman"/>
                <w:sz w:val="22"/>
              </w:rPr>
            </w:pPr>
            <w:r>
              <w:rPr>
                <w:rFonts w:cs="Times New Roman"/>
                <w:sz w:val="22"/>
              </w:rPr>
              <w:t>10h</w:t>
            </w:r>
            <w:r w:rsidRPr="007E0058">
              <w:rPr>
                <w:rFonts w:cs="Times New Roman"/>
                <w:sz w:val="22"/>
              </w:rPr>
              <w:t>-</w:t>
            </w:r>
            <w:r>
              <w:rPr>
                <w:rFonts w:cs="Times New Roman"/>
                <w:sz w:val="22"/>
              </w:rPr>
              <w:t>10</w:t>
            </w:r>
            <w:r w:rsidRPr="007E0058">
              <w:rPr>
                <w:rFonts w:cs="Times New Roman"/>
                <w:sz w:val="22"/>
              </w:rPr>
              <w:t>h</w:t>
            </w:r>
            <w:r>
              <w:rPr>
                <w:rFonts w:cs="Times New Roman"/>
                <w:sz w:val="22"/>
              </w:rPr>
              <w:t>2</w:t>
            </w:r>
            <w:r w:rsidRPr="007E0058">
              <w:rPr>
                <w:rFonts w:cs="Times New Roman"/>
                <w:sz w:val="22"/>
              </w:rPr>
              <w:t>0</w:t>
            </w:r>
          </w:p>
        </w:tc>
        <w:tc>
          <w:tcPr>
            <w:tcW w:w="1657" w:type="dxa"/>
            <w:vAlign w:val="center"/>
          </w:tcPr>
          <w:p w:rsidR="001C54B0" w:rsidRDefault="001C54B0" w:rsidP="001C54B0">
            <w:r w:rsidRPr="00FA2968">
              <w:rPr>
                <w:rFonts w:cs="Times New Roman"/>
                <w:sz w:val="22"/>
              </w:rPr>
              <w:t>Kiểm thực lần 3</w:t>
            </w:r>
          </w:p>
        </w:tc>
      </w:tr>
      <w:tr w:rsidR="0060732A" w:rsidRPr="00EE21E9" w:rsidTr="00F5124E">
        <w:trPr>
          <w:trHeight w:val="687"/>
        </w:trPr>
        <w:tc>
          <w:tcPr>
            <w:tcW w:w="538" w:type="dxa"/>
            <w:vAlign w:val="center"/>
          </w:tcPr>
          <w:p w:rsidR="0060732A" w:rsidRPr="00EE21E9" w:rsidRDefault="0060732A" w:rsidP="0060732A">
            <w:pPr>
              <w:jc w:val="center"/>
              <w:rPr>
                <w:rFonts w:cs="Times New Roman"/>
                <w:sz w:val="24"/>
                <w:szCs w:val="24"/>
              </w:rPr>
            </w:pPr>
            <w:r>
              <w:rPr>
                <w:rFonts w:cs="Times New Roman"/>
                <w:sz w:val="24"/>
                <w:szCs w:val="24"/>
              </w:rPr>
              <w:t>9</w:t>
            </w:r>
          </w:p>
        </w:tc>
        <w:tc>
          <w:tcPr>
            <w:tcW w:w="2298" w:type="dxa"/>
            <w:vAlign w:val="center"/>
          </w:tcPr>
          <w:p w:rsidR="0060732A" w:rsidRPr="00EE21E9" w:rsidRDefault="00F5124E" w:rsidP="005A4DD4">
            <w:pPr>
              <w:rPr>
                <w:rFonts w:cs="Times New Roman"/>
                <w:sz w:val="24"/>
                <w:szCs w:val="24"/>
              </w:rPr>
            </w:pPr>
            <w:r>
              <w:rPr>
                <w:rFonts w:cs="Times New Roman"/>
                <w:sz w:val="24"/>
                <w:szCs w:val="24"/>
              </w:rPr>
              <w:t xml:space="preserve">Nguyễn Thị </w:t>
            </w:r>
            <w:r w:rsidR="005A4DD4">
              <w:rPr>
                <w:rFonts w:cs="Times New Roman"/>
                <w:sz w:val="24"/>
                <w:szCs w:val="24"/>
              </w:rPr>
              <w:t>Ngọc</w:t>
            </w:r>
          </w:p>
        </w:tc>
        <w:tc>
          <w:tcPr>
            <w:tcW w:w="2094" w:type="dxa"/>
            <w:vAlign w:val="center"/>
          </w:tcPr>
          <w:p w:rsidR="0060732A" w:rsidRPr="00EE21E9" w:rsidRDefault="0060732A" w:rsidP="0060732A">
            <w:pPr>
              <w:rPr>
                <w:rFonts w:cs="Times New Roman"/>
                <w:sz w:val="24"/>
                <w:szCs w:val="24"/>
              </w:rPr>
            </w:pPr>
            <w:r w:rsidRPr="00EE21E9">
              <w:rPr>
                <w:rFonts w:cs="Times New Roman"/>
                <w:sz w:val="24"/>
                <w:szCs w:val="24"/>
              </w:rPr>
              <w:t xml:space="preserve">Kế toán </w:t>
            </w:r>
          </w:p>
        </w:tc>
        <w:tc>
          <w:tcPr>
            <w:tcW w:w="1875" w:type="dxa"/>
            <w:vAlign w:val="center"/>
          </w:tcPr>
          <w:p w:rsidR="0060732A" w:rsidRPr="007E0058" w:rsidRDefault="0060732A" w:rsidP="005A4DD4">
            <w:pPr>
              <w:rPr>
                <w:sz w:val="24"/>
                <w:szCs w:val="24"/>
              </w:rPr>
            </w:pPr>
            <w:r w:rsidRPr="007E0058">
              <w:rPr>
                <w:sz w:val="24"/>
                <w:szCs w:val="24"/>
              </w:rPr>
              <w:t>Giám sát</w:t>
            </w:r>
            <w:r w:rsidR="005A4DD4">
              <w:rPr>
                <w:sz w:val="24"/>
                <w:szCs w:val="24"/>
              </w:rPr>
              <w:t>3</w:t>
            </w:r>
            <w:r w:rsidRPr="007E0058">
              <w:rPr>
                <w:sz w:val="24"/>
                <w:szCs w:val="24"/>
              </w:rPr>
              <w:t xml:space="preserve"> khu</w:t>
            </w:r>
          </w:p>
        </w:tc>
        <w:tc>
          <w:tcPr>
            <w:tcW w:w="1418" w:type="dxa"/>
            <w:vAlign w:val="center"/>
          </w:tcPr>
          <w:p w:rsidR="00787C5B" w:rsidRDefault="0060732A" w:rsidP="0060732A">
            <w:pPr>
              <w:jc w:val="center"/>
              <w:rPr>
                <w:rFonts w:cs="Times New Roman"/>
                <w:sz w:val="22"/>
              </w:rPr>
            </w:pPr>
            <w:r w:rsidRPr="007E0058">
              <w:rPr>
                <w:rFonts w:cs="Times New Roman"/>
                <w:sz w:val="22"/>
              </w:rPr>
              <w:t>7h-7h30</w:t>
            </w:r>
          </w:p>
          <w:p w:rsidR="0060732A" w:rsidRPr="007E0058" w:rsidRDefault="0060732A" w:rsidP="0060732A">
            <w:pPr>
              <w:jc w:val="center"/>
              <w:rPr>
                <w:rFonts w:cs="Times New Roman"/>
                <w:sz w:val="22"/>
              </w:rPr>
            </w:pPr>
          </w:p>
        </w:tc>
        <w:tc>
          <w:tcPr>
            <w:tcW w:w="1417" w:type="dxa"/>
            <w:vAlign w:val="center"/>
          </w:tcPr>
          <w:p w:rsidR="00787C5B" w:rsidRDefault="0060732A" w:rsidP="0060732A">
            <w:pPr>
              <w:jc w:val="center"/>
              <w:rPr>
                <w:rFonts w:cs="Times New Roman"/>
                <w:sz w:val="22"/>
              </w:rPr>
            </w:pPr>
            <w:r w:rsidRPr="007E0058">
              <w:rPr>
                <w:rFonts w:cs="Times New Roman"/>
                <w:sz w:val="22"/>
              </w:rPr>
              <w:t>7h-7h30</w:t>
            </w:r>
          </w:p>
          <w:p w:rsidR="0060732A" w:rsidRPr="007E0058" w:rsidRDefault="0060732A" w:rsidP="0060732A">
            <w:pPr>
              <w:jc w:val="center"/>
              <w:rPr>
                <w:rFonts w:cs="Times New Roman"/>
                <w:sz w:val="22"/>
              </w:rPr>
            </w:pPr>
          </w:p>
        </w:tc>
        <w:tc>
          <w:tcPr>
            <w:tcW w:w="1657" w:type="dxa"/>
            <w:vAlign w:val="center"/>
          </w:tcPr>
          <w:p w:rsidR="0060732A" w:rsidRPr="007E0058" w:rsidRDefault="0060732A" w:rsidP="0060732A">
            <w:pPr>
              <w:rPr>
                <w:rFonts w:cs="Times New Roman"/>
                <w:sz w:val="22"/>
              </w:rPr>
            </w:pPr>
            <w:r>
              <w:rPr>
                <w:rFonts w:cs="Times New Roman"/>
                <w:sz w:val="22"/>
              </w:rPr>
              <w:t>Kiểm thực lần 1</w:t>
            </w:r>
          </w:p>
        </w:tc>
      </w:tr>
      <w:tr w:rsidR="0060732A" w:rsidRPr="00EE21E9" w:rsidTr="00F5124E">
        <w:trPr>
          <w:trHeight w:val="789"/>
        </w:trPr>
        <w:tc>
          <w:tcPr>
            <w:tcW w:w="538" w:type="dxa"/>
            <w:tcBorders>
              <w:bottom w:val="single" w:sz="4" w:space="0" w:color="auto"/>
            </w:tcBorders>
            <w:vAlign w:val="center"/>
          </w:tcPr>
          <w:p w:rsidR="0060732A" w:rsidRPr="00EE21E9" w:rsidRDefault="0060732A" w:rsidP="0060732A">
            <w:pPr>
              <w:jc w:val="center"/>
              <w:rPr>
                <w:rFonts w:cs="Times New Roman"/>
                <w:sz w:val="24"/>
                <w:szCs w:val="24"/>
              </w:rPr>
            </w:pPr>
            <w:r>
              <w:rPr>
                <w:rFonts w:cs="Times New Roman"/>
                <w:sz w:val="24"/>
                <w:szCs w:val="24"/>
              </w:rPr>
              <w:t>10</w:t>
            </w:r>
          </w:p>
        </w:tc>
        <w:tc>
          <w:tcPr>
            <w:tcW w:w="2298" w:type="dxa"/>
            <w:tcBorders>
              <w:bottom w:val="single" w:sz="4" w:space="0" w:color="auto"/>
            </w:tcBorders>
            <w:vAlign w:val="center"/>
          </w:tcPr>
          <w:p w:rsidR="0060732A" w:rsidRPr="00EE21E9" w:rsidRDefault="005A4DD4" w:rsidP="0060732A">
            <w:pPr>
              <w:rPr>
                <w:rFonts w:cs="Times New Roman"/>
                <w:sz w:val="24"/>
                <w:szCs w:val="24"/>
              </w:rPr>
            </w:pPr>
            <w:r>
              <w:rPr>
                <w:rFonts w:cs="Times New Roman"/>
                <w:sz w:val="24"/>
                <w:szCs w:val="24"/>
              </w:rPr>
              <w:t>Đỗ Văn Thảo</w:t>
            </w:r>
            <w:r w:rsidR="0060732A" w:rsidRPr="00EE21E9">
              <w:rPr>
                <w:rFonts w:cs="Times New Roman"/>
                <w:sz w:val="24"/>
                <w:szCs w:val="24"/>
              </w:rPr>
              <w:t xml:space="preserve"> </w:t>
            </w:r>
          </w:p>
        </w:tc>
        <w:tc>
          <w:tcPr>
            <w:tcW w:w="2094" w:type="dxa"/>
            <w:tcBorders>
              <w:bottom w:val="single" w:sz="4" w:space="0" w:color="auto"/>
            </w:tcBorders>
            <w:vAlign w:val="center"/>
          </w:tcPr>
          <w:p w:rsidR="0060732A" w:rsidRPr="00EE21E9" w:rsidRDefault="0060732A" w:rsidP="005A4DD4">
            <w:pPr>
              <w:rPr>
                <w:rFonts w:cs="Times New Roman"/>
                <w:sz w:val="24"/>
                <w:szCs w:val="24"/>
              </w:rPr>
            </w:pPr>
            <w:r w:rsidRPr="00EE21E9">
              <w:rPr>
                <w:rFonts w:cs="Times New Roman"/>
                <w:sz w:val="24"/>
                <w:szCs w:val="24"/>
              </w:rPr>
              <w:t xml:space="preserve">Đại diện Hội cha mẹ trẻ của trường- Phụ trách khu </w:t>
            </w:r>
            <w:r w:rsidR="005A4DD4">
              <w:rPr>
                <w:rFonts w:cs="Times New Roman"/>
                <w:sz w:val="24"/>
                <w:szCs w:val="24"/>
              </w:rPr>
              <w:t>3</w:t>
            </w:r>
          </w:p>
        </w:tc>
        <w:tc>
          <w:tcPr>
            <w:tcW w:w="1875" w:type="dxa"/>
            <w:tcBorders>
              <w:bottom w:val="single" w:sz="4" w:space="0" w:color="auto"/>
            </w:tcBorders>
            <w:vAlign w:val="center"/>
          </w:tcPr>
          <w:p w:rsidR="0060732A" w:rsidRPr="007E0058" w:rsidRDefault="0060732A" w:rsidP="005A4DD4">
            <w:pPr>
              <w:rPr>
                <w:sz w:val="24"/>
                <w:szCs w:val="24"/>
              </w:rPr>
            </w:pPr>
            <w:r w:rsidRPr="007E0058">
              <w:rPr>
                <w:sz w:val="24"/>
                <w:szCs w:val="24"/>
              </w:rPr>
              <w:t xml:space="preserve">Giám sát khu </w:t>
            </w:r>
            <w:r w:rsidR="005A4DD4">
              <w:rPr>
                <w:sz w:val="24"/>
                <w:szCs w:val="24"/>
              </w:rPr>
              <w:t>3</w:t>
            </w:r>
          </w:p>
        </w:tc>
        <w:tc>
          <w:tcPr>
            <w:tcW w:w="1418" w:type="dxa"/>
            <w:tcBorders>
              <w:bottom w:val="single" w:sz="4" w:space="0" w:color="auto"/>
            </w:tcBorders>
            <w:vAlign w:val="center"/>
          </w:tcPr>
          <w:p w:rsidR="0060732A" w:rsidRPr="007E0058" w:rsidRDefault="0060732A" w:rsidP="0060732A">
            <w:pPr>
              <w:rPr>
                <w:rFonts w:cs="Times New Roman"/>
                <w:sz w:val="22"/>
              </w:rPr>
            </w:pPr>
            <w:r w:rsidRPr="007E0058">
              <w:rPr>
                <w:rFonts w:cs="Times New Roman"/>
                <w:sz w:val="22"/>
              </w:rPr>
              <w:t>7h-7h30</w:t>
            </w:r>
          </w:p>
        </w:tc>
        <w:tc>
          <w:tcPr>
            <w:tcW w:w="1417" w:type="dxa"/>
            <w:tcBorders>
              <w:bottom w:val="single" w:sz="4" w:space="0" w:color="auto"/>
            </w:tcBorders>
            <w:vAlign w:val="center"/>
          </w:tcPr>
          <w:p w:rsidR="0060732A" w:rsidRPr="007E0058" w:rsidRDefault="0060732A" w:rsidP="0060732A">
            <w:pPr>
              <w:rPr>
                <w:rFonts w:cs="Times New Roman"/>
                <w:sz w:val="22"/>
              </w:rPr>
            </w:pPr>
          </w:p>
        </w:tc>
        <w:tc>
          <w:tcPr>
            <w:tcW w:w="1657" w:type="dxa"/>
            <w:vAlign w:val="center"/>
          </w:tcPr>
          <w:p w:rsidR="0060732A" w:rsidRDefault="0060732A" w:rsidP="0060732A">
            <w:r w:rsidRPr="00D969B5">
              <w:rPr>
                <w:rFonts w:cs="Times New Roman"/>
                <w:sz w:val="22"/>
              </w:rPr>
              <w:t>Kiểm thực lần 1</w:t>
            </w:r>
          </w:p>
        </w:tc>
      </w:tr>
      <w:tr w:rsidR="0060732A" w:rsidRPr="00EE21E9" w:rsidTr="00F5124E">
        <w:trPr>
          <w:trHeight w:val="567"/>
        </w:trPr>
        <w:tc>
          <w:tcPr>
            <w:tcW w:w="538" w:type="dxa"/>
            <w:tcBorders>
              <w:bottom w:val="single" w:sz="4" w:space="0" w:color="auto"/>
            </w:tcBorders>
            <w:vAlign w:val="center"/>
          </w:tcPr>
          <w:p w:rsidR="0060732A" w:rsidRPr="00EE21E9" w:rsidRDefault="0060732A" w:rsidP="0060732A">
            <w:pPr>
              <w:jc w:val="center"/>
              <w:rPr>
                <w:rFonts w:cs="Times New Roman"/>
                <w:sz w:val="24"/>
                <w:szCs w:val="24"/>
              </w:rPr>
            </w:pPr>
            <w:r>
              <w:rPr>
                <w:rFonts w:cs="Times New Roman"/>
                <w:sz w:val="24"/>
                <w:szCs w:val="24"/>
              </w:rPr>
              <w:t>11</w:t>
            </w:r>
          </w:p>
        </w:tc>
        <w:tc>
          <w:tcPr>
            <w:tcW w:w="2298" w:type="dxa"/>
            <w:tcBorders>
              <w:bottom w:val="single" w:sz="4" w:space="0" w:color="auto"/>
            </w:tcBorders>
            <w:vAlign w:val="center"/>
          </w:tcPr>
          <w:p w:rsidR="0060732A" w:rsidRPr="00EE21E9" w:rsidRDefault="0066427A" w:rsidP="005A4DD4">
            <w:pPr>
              <w:rPr>
                <w:rFonts w:cs="Times New Roman"/>
                <w:sz w:val="24"/>
                <w:szCs w:val="24"/>
              </w:rPr>
            </w:pPr>
            <w:r>
              <w:rPr>
                <w:rFonts w:cs="Times New Roman"/>
                <w:sz w:val="24"/>
                <w:szCs w:val="24"/>
              </w:rPr>
              <w:t xml:space="preserve">Nguyễn Văn </w:t>
            </w:r>
            <w:r w:rsidR="005A4DD4">
              <w:rPr>
                <w:rFonts w:cs="Times New Roman"/>
                <w:sz w:val="24"/>
                <w:szCs w:val="24"/>
              </w:rPr>
              <w:t>Quy</w:t>
            </w:r>
            <w:r w:rsidR="0060732A" w:rsidRPr="00EE21E9">
              <w:rPr>
                <w:rFonts w:cs="Times New Roman"/>
                <w:sz w:val="24"/>
                <w:szCs w:val="24"/>
              </w:rPr>
              <w:t xml:space="preserve"> </w:t>
            </w:r>
          </w:p>
        </w:tc>
        <w:tc>
          <w:tcPr>
            <w:tcW w:w="2094" w:type="dxa"/>
            <w:tcBorders>
              <w:bottom w:val="single" w:sz="4" w:space="0" w:color="auto"/>
            </w:tcBorders>
            <w:vAlign w:val="center"/>
          </w:tcPr>
          <w:p w:rsidR="0060732A" w:rsidRPr="00EE21E9" w:rsidRDefault="0060732A" w:rsidP="005A4DD4">
            <w:pPr>
              <w:rPr>
                <w:rFonts w:cs="Times New Roman"/>
                <w:sz w:val="24"/>
                <w:szCs w:val="24"/>
              </w:rPr>
            </w:pPr>
            <w:r w:rsidRPr="00EE21E9">
              <w:rPr>
                <w:rFonts w:cs="Times New Roman"/>
                <w:sz w:val="24"/>
                <w:szCs w:val="24"/>
              </w:rPr>
              <w:t xml:space="preserve">Đại diện Hội cha mẹ trẻ của trường- Phụ trách khu </w:t>
            </w:r>
            <w:r w:rsidR="005A4DD4">
              <w:rPr>
                <w:rFonts w:cs="Times New Roman"/>
                <w:sz w:val="24"/>
                <w:szCs w:val="24"/>
              </w:rPr>
              <w:t>2</w:t>
            </w:r>
          </w:p>
        </w:tc>
        <w:tc>
          <w:tcPr>
            <w:tcW w:w="1875" w:type="dxa"/>
            <w:tcBorders>
              <w:bottom w:val="single" w:sz="4" w:space="0" w:color="auto"/>
            </w:tcBorders>
            <w:vAlign w:val="center"/>
          </w:tcPr>
          <w:p w:rsidR="0060732A" w:rsidRPr="007E0058" w:rsidRDefault="0060732A" w:rsidP="005A4DD4">
            <w:pPr>
              <w:rPr>
                <w:sz w:val="24"/>
                <w:szCs w:val="24"/>
              </w:rPr>
            </w:pPr>
            <w:r w:rsidRPr="007E0058">
              <w:rPr>
                <w:sz w:val="24"/>
                <w:szCs w:val="24"/>
              </w:rPr>
              <w:t xml:space="preserve">Giám sát khu </w:t>
            </w:r>
            <w:r w:rsidR="005A4DD4">
              <w:rPr>
                <w:sz w:val="24"/>
                <w:szCs w:val="24"/>
              </w:rPr>
              <w:t>2</w:t>
            </w:r>
          </w:p>
        </w:tc>
        <w:tc>
          <w:tcPr>
            <w:tcW w:w="1418" w:type="dxa"/>
            <w:tcBorders>
              <w:bottom w:val="single" w:sz="4" w:space="0" w:color="auto"/>
            </w:tcBorders>
            <w:vAlign w:val="center"/>
          </w:tcPr>
          <w:p w:rsidR="0060732A" w:rsidRPr="007E0058" w:rsidRDefault="0060732A" w:rsidP="0060732A">
            <w:pPr>
              <w:rPr>
                <w:rFonts w:cs="Times New Roman"/>
                <w:sz w:val="22"/>
              </w:rPr>
            </w:pPr>
          </w:p>
        </w:tc>
        <w:tc>
          <w:tcPr>
            <w:tcW w:w="1417" w:type="dxa"/>
            <w:tcBorders>
              <w:bottom w:val="single" w:sz="4" w:space="0" w:color="auto"/>
            </w:tcBorders>
            <w:vAlign w:val="center"/>
          </w:tcPr>
          <w:p w:rsidR="0060732A" w:rsidRPr="007E0058" w:rsidRDefault="0060732A" w:rsidP="0060732A">
            <w:pPr>
              <w:rPr>
                <w:rFonts w:cs="Times New Roman"/>
                <w:sz w:val="22"/>
              </w:rPr>
            </w:pPr>
            <w:r w:rsidRPr="007E0058">
              <w:rPr>
                <w:rFonts w:cs="Times New Roman"/>
                <w:sz w:val="22"/>
              </w:rPr>
              <w:t>7h-7h30</w:t>
            </w:r>
          </w:p>
        </w:tc>
        <w:tc>
          <w:tcPr>
            <w:tcW w:w="1657" w:type="dxa"/>
            <w:vAlign w:val="center"/>
          </w:tcPr>
          <w:p w:rsidR="0060732A" w:rsidRDefault="0060732A" w:rsidP="0060732A">
            <w:r w:rsidRPr="00D969B5">
              <w:rPr>
                <w:rFonts w:cs="Times New Roman"/>
                <w:sz w:val="22"/>
              </w:rPr>
              <w:t>Kiểm thực lần 1</w:t>
            </w:r>
          </w:p>
        </w:tc>
      </w:tr>
    </w:tbl>
    <w:p w:rsidR="00A02C04" w:rsidRPr="00EE21E9" w:rsidRDefault="00A02C04" w:rsidP="00A02C04">
      <w:pPr>
        <w:spacing w:before="120" w:after="120" w:line="240" w:lineRule="auto"/>
        <w:jc w:val="center"/>
        <w:rPr>
          <w:rFonts w:cs="Times New Roman"/>
          <w:b/>
          <w:color w:val="000000" w:themeColor="text1"/>
          <w:sz w:val="24"/>
          <w:szCs w:val="24"/>
        </w:rPr>
      </w:pPr>
    </w:p>
    <w:p w:rsidR="0066427A" w:rsidRPr="00EE21E9" w:rsidRDefault="0066427A">
      <w:pPr>
        <w:spacing w:before="120" w:after="120" w:line="240" w:lineRule="auto"/>
        <w:jc w:val="center"/>
        <w:rPr>
          <w:rFonts w:cs="Times New Roman"/>
          <w:b/>
          <w:color w:val="000000" w:themeColor="text1"/>
          <w:sz w:val="24"/>
          <w:szCs w:val="24"/>
        </w:rPr>
      </w:pPr>
    </w:p>
    <w:sectPr w:rsidR="0066427A" w:rsidRPr="00EE21E9" w:rsidSect="00A147B7">
      <w:headerReference w:type="default" r:id="rId9"/>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2DC" w:rsidRDefault="005022DC" w:rsidP="004D50F9">
      <w:pPr>
        <w:spacing w:after="0" w:line="240" w:lineRule="auto"/>
      </w:pPr>
      <w:r>
        <w:separator/>
      </w:r>
    </w:p>
  </w:endnote>
  <w:endnote w:type="continuationSeparator" w:id="0">
    <w:p w:rsidR="005022DC" w:rsidRDefault="005022DC" w:rsidP="004D5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2DC" w:rsidRDefault="005022DC" w:rsidP="004D50F9">
      <w:pPr>
        <w:spacing w:after="0" w:line="240" w:lineRule="auto"/>
      </w:pPr>
      <w:r>
        <w:separator/>
      </w:r>
    </w:p>
  </w:footnote>
  <w:footnote w:type="continuationSeparator" w:id="0">
    <w:p w:rsidR="005022DC" w:rsidRDefault="005022DC" w:rsidP="004D5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020280"/>
      <w:docPartObj>
        <w:docPartGallery w:val="Page Numbers (Top of Page)"/>
        <w:docPartUnique/>
      </w:docPartObj>
    </w:sdtPr>
    <w:sdtEndPr>
      <w:rPr>
        <w:noProof/>
      </w:rPr>
    </w:sdtEndPr>
    <w:sdtContent>
      <w:p w:rsidR="004D50F9" w:rsidRDefault="004D50F9">
        <w:pPr>
          <w:pStyle w:val="Header"/>
          <w:jc w:val="center"/>
        </w:pPr>
        <w:r>
          <w:fldChar w:fldCharType="begin"/>
        </w:r>
        <w:r>
          <w:instrText xml:space="preserve"> PAGE   \* MERGEFORMAT </w:instrText>
        </w:r>
        <w:r>
          <w:fldChar w:fldCharType="separate"/>
        </w:r>
        <w:r w:rsidR="00B85169">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A60D9"/>
    <w:multiLevelType w:val="multilevel"/>
    <w:tmpl w:val="8202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A56164"/>
    <w:multiLevelType w:val="multilevel"/>
    <w:tmpl w:val="1F90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B868A4"/>
    <w:multiLevelType w:val="multilevel"/>
    <w:tmpl w:val="3068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BCC"/>
    <w:rsid w:val="000A2359"/>
    <w:rsid w:val="000F1F96"/>
    <w:rsid w:val="000F4CCE"/>
    <w:rsid w:val="00101892"/>
    <w:rsid w:val="00121BB0"/>
    <w:rsid w:val="0013009A"/>
    <w:rsid w:val="001A208F"/>
    <w:rsid w:val="001A6F10"/>
    <w:rsid w:val="001C54B0"/>
    <w:rsid w:val="001F4D81"/>
    <w:rsid w:val="0022231A"/>
    <w:rsid w:val="00233BCC"/>
    <w:rsid w:val="00270A1D"/>
    <w:rsid w:val="00296D4E"/>
    <w:rsid w:val="00297D1B"/>
    <w:rsid w:val="002E5308"/>
    <w:rsid w:val="00303FE7"/>
    <w:rsid w:val="00345752"/>
    <w:rsid w:val="00376A8F"/>
    <w:rsid w:val="00431F67"/>
    <w:rsid w:val="0044291A"/>
    <w:rsid w:val="00470CF4"/>
    <w:rsid w:val="0047572E"/>
    <w:rsid w:val="00493552"/>
    <w:rsid w:val="004A7564"/>
    <w:rsid w:val="004D50F9"/>
    <w:rsid w:val="005022DC"/>
    <w:rsid w:val="0051515F"/>
    <w:rsid w:val="00527C12"/>
    <w:rsid w:val="00536F13"/>
    <w:rsid w:val="00580134"/>
    <w:rsid w:val="00582B5D"/>
    <w:rsid w:val="0059120B"/>
    <w:rsid w:val="005A4DD4"/>
    <w:rsid w:val="0060732A"/>
    <w:rsid w:val="00635C5D"/>
    <w:rsid w:val="0066427A"/>
    <w:rsid w:val="006E43CC"/>
    <w:rsid w:val="006F4056"/>
    <w:rsid w:val="0076146D"/>
    <w:rsid w:val="00787C5B"/>
    <w:rsid w:val="007A2650"/>
    <w:rsid w:val="007A7125"/>
    <w:rsid w:val="007E0058"/>
    <w:rsid w:val="007E7AC0"/>
    <w:rsid w:val="00806EEB"/>
    <w:rsid w:val="008157D4"/>
    <w:rsid w:val="008743AF"/>
    <w:rsid w:val="008B35D4"/>
    <w:rsid w:val="008C37C8"/>
    <w:rsid w:val="008C3B41"/>
    <w:rsid w:val="008E0E30"/>
    <w:rsid w:val="00925057"/>
    <w:rsid w:val="009310C4"/>
    <w:rsid w:val="00941E45"/>
    <w:rsid w:val="0095243B"/>
    <w:rsid w:val="00A02C04"/>
    <w:rsid w:val="00A147B7"/>
    <w:rsid w:val="00A14E39"/>
    <w:rsid w:val="00A33E7E"/>
    <w:rsid w:val="00A413FB"/>
    <w:rsid w:val="00A43670"/>
    <w:rsid w:val="00A57181"/>
    <w:rsid w:val="00A75997"/>
    <w:rsid w:val="00A85E41"/>
    <w:rsid w:val="00A91F92"/>
    <w:rsid w:val="00AA0EE0"/>
    <w:rsid w:val="00AC2130"/>
    <w:rsid w:val="00AD0FB3"/>
    <w:rsid w:val="00AD278D"/>
    <w:rsid w:val="00B732FC"/>
    <w:rsid w:val="00B85169"/>
    <w:rsid w:val="00B94DBD"/>
    <w:rsid w:val="00BD6C20"/>
    <w:rsid w:val="00C01A61"/>
    <w:rsid w:val="00C12D5A"/>
    <w:rsid w:val="00C319A8"/>
    <w:rsid w:val="00C518CF"/>
    <w:rsid w:val="00C66426"/>
    <w:rsid w:val="00CA3FAA"/>
    <w:rsid w:val="00CB5858"/>
    <w:rsid w:val="00CF1AE8"/>
    <w:rsid w:val="00D06535"/>
    <w:rsid w:val="00D32F29"/>
    <w:rsid w:val="00D40BBA"/>
    <w:rsid w:val="00D512C6"/>
    <w:rsid w:val="00D640DF"/>
    <w:rsid w:val="00D71BB8"/>
    <w:rsid w:val="00DA5851"/>
    <w:rsid w:val="00E16A00"/>
    <w:rsid w:val="00E5247C"/>
    <w:rsid w:val="00E5733F"/>
    <w:rsid w:val="00EC37E6"/>
    <w:rsid w:val="00EE21E9"/>
    <w:rsid w:val="00F11557"/>
    <w:rsid w:val="00F20755"/>
    <w:rsid w:val="00F30EB3"/>
    <w:rsid w:val="00F5124E"/>
    <w:rsid w:val="00F76783"/>
    <w:rsid w:val="00F97A2D"/>
    <w:rsid w:val="00FA4643"/>
    <w:rsid w:val="00FC054E"/>
    <w:rsid w:val="00FE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8EE7"/>
  <w15:docId w15:val="{AAE88282-BD17-439B-88DC-4DAB4FB8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3BC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F1F96"/>
    <w:rPr>
      <w:b/>
      <w:bCs/>
    </w:rPr>
  </w:style>
  <w:style w:type="paragraph" w:styleId="ListParagraph">
    <w:name w:val="List Paragraph"/>
    <w:basedOn w:val="Normal"/>
    <w:uiPriority w:val="34"/>
    <w:qFormat/>
    <w:rsid w:val="00A57181"/>
    <w:pPr>
      <w:ind w:left="720"/>
      <w:contextualSpacing/>
    </w:pPr>
  </w:style>
  <w:style w:type="paragraph" w:styleId="Header">
    <w:name w:val="header"/>
    <w:basedOn w:val="Normal"/>
    <w:link w:val="HeaderChar"/>
    <w:uiPriority w:val="99"/>
    <w:unhideWhenUsed/>
    <w:rsid w:val="004D5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0F9"/>
  </w:style>
  <w:style w:type="paragraph" w:styleId="Footer">
    <w:name w:val="footer"/>
    <w:basedOn w:val="Normal"/>
    <w:link w:val="FooterChar"/>
    <w:uiPriority w:val="99"/>
    <w:unhideWhenUsed/>
    <w:rsid w:val="004D5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0F9"/>
  </w:style>
  <w:style w:type="table" w:styleId="TableGrid">
    <w:name w:val="Table Grid"/>
    <w:basedOn w:val="TableNormal"/>
    <w:uiPriority w:val="39"/>
    <w:rsid w:val="00A02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7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988717">
      <w:bodyDiv w:val="1"/>
      <w:marLeft w:val="0"/>
      <w:marRight w:val="0"/>
      <w:marTop w:val="0"/>
      <w:marBottom w:val="0"/>
      <w:divBdr>
        <w:top w:val="none" w:sz="0" w:space="0" w:color="auto"/>
        <w:left w:val="none" w:sz="0" w:space="0" w:color="auto"/>
        <w:bottom w:val="none" w:sz="0" w:space="0" w:color="auto"/>
        <w:right w:val="none" w:sz="0" w:space="0" w:color="auto"/>
      </w:divBdr>
    </w:div>
    <w:div w:id="1242830632">
      <w:bodyDiv w:val="1"/>
      <w:marLeft w:val="0"/>
      <w:marRight w:val="0"/>
      <w:marTop w:val="0"/>
      <w:marBottom w:val="0"/>
      <w:divBdr>
        <w:top w:val="none" w:sz="0" w:space="0" w:color="auto"/>
        <w:left w:val="none" w:sz="0" w:space="0" w:color="auto"/>
        <w:bottom w:val="none" w:sz="0" w:space="0" w:color="auto"/>
        <w:right w:val="none" w:sz="0" w:space="0" w:color="auto"/>
      </w:divBdr>
      <w:divsChild>
        <w:div w:id="1533807032">
          <w:marLeft w:val="0"/>
          <w:marRight w:val="0"/>
          <w:marTop w:val="0"/>
          <w:marBottom w:val="0"/>
          <w:divBdr>
            <w:top w:val="none" w:sz="0" w:space="0" w:color="auto"/>
            <w:left w:val="none" w:sz="0" w:space="0" w:color="auto"/>
            <w:bottom w:val="none" w:sz="0" w:space="0" w:color="auto"/>
            <w:right w:val="none" w:sz="0" w:space="0" w:color="auto"/>
          </w:divBdr>
        </w:div>
        <w:div w:id="1112549389">
          <w:marLeft w:val="0"/>
          <w:marRight w:val="0"/>
          <w:marTop w:val="0"/>
          <w:marBottom w:val="0"/>
          <w:divBdr>
            <w:top w:val="none" w:sz="0" w:space="0" w:color="auto"/>
            <w:left w:val="none" w:sz="0" w:space="0" w:color="auto"/>
            <w:bottom w:val="none" w:sz="0" w:space="0" w:color="auto"/>
            <w:right w:val="none" w:sz="0" w:space="0" w:color="auto"/>
          </w:divBdr>
        </w:div>
        <w:div w:id="1563903178">
          <w:marLeft w:val="0"/>
          <w:marRight w:val="0"/>
          <w:marTop w:val="0"/>
          <w:marBottom w:val="0"/>
          <w:divBdr>
            <w:top w:val="none" w:sz="0" w:space="0" w:color="auto"/>
            <w:left w:val="none" w:sz="0" w:space="0" w:color="auto"/>
            <w:bottom w:val="none" w:sz="0" w:space="0" w:color="auto"/>
            <w:right w:val="none" w:sz="0" w:space="0" w:color="auto"/>
          </w:divBdr>
        </w:div>
        <w:div w:id="440153168">
          <w:marLeft w:val="0"/>
          <w:marRight w:val="0"/>
          <w:marTop w:val="0"/>
          <w:marBottom w:val="0"/>
          <w:divBdr>
            <w:top w:val="none" w:sz="0" w:space="0" w:color="auto"/>
            <w:left w:val="none" w:sz="0" w:space="0" w:color="auto"/>
            <w:bottom w:val="none" w:sz="0" w:space="0" w:color="auto"/>
            <w:right w:val="none" w:sz="0" w:space="0" w:color="auto"/>
          </w:divBdr>
        </w:div>
        <w:div w:id="278222413">
          <w:marLeft w:val="0"/>
          <w:marRight w:val="0"/>
          <w:marTop w:val="0"/>
          <w:marBottom w:val="0"/>
          <w:divBdr>
            <w:top w:val="none" w:sz="0" w:space="0" w:color="auto"/>
            <w:left w:val="none" w:sz="0" w:space="0" w:color="auto"/>
            <w:bottom w:val="none" w:sz="0" w:space="0" w:color="auto"/>
            <w:right w:val="none" w:sz="0" w:space="0" w:color="auto"/>
          </w:divBdr>
        </w:div>
        <w:div w:id="2041321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2025-10-15T02:37:00Z</cp:lastPrinted>
  <dcterms:created xsi:type="dcterms:W3CDTF">2025-10-14T09:54:00Z</dcterms:created>
  <dcterms:modified xsi:type="dcterms:W3CDTF">2026-06-10T03:48:00Z</dcterms:modified>
</cp:coreProperties>
</file>